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霸州市信安镇人民政府</w:t>
      </w:r>
      <w:r>
        <w:rPr>
          <w:rFonts w:ascii="方正小标宋简体" w:hAnsi="Times New Roman" w:eastAsia="方正小标宋简体"/>
          <w:sz w:val="44"/>
          <w:szCs w:val="44"/>
        </w:rPr>
        <w:t>2021</w:t>
      </w:r>
      <w:r>
        <w:rPr>
          <w:rFonts w:hint="eastAsia" w:ascii="方正小标宋简体" w:hAnsi="Times New Roman" w:eastAsia="方正小标宋简体"/>
          <w:sz w:val="44"/>
          <w:szCs w:val="44"/>
        </w:rPr>
        <w:t>年部门预算信息公开</w:t>
      </w:r>
    </w:p>
    <w:p>
      <w:pPr>
        <w:spacing w:line="584" w:lineRule="exact"/>
        <w:ind w:firstLine="640" w:firstLineChars="200"/>
        <w:rPr>
          <w:rFonts w:ascii="仿宋_GB2312" w:hAnsi="Times New Roman" w:eastAsia="仿宋_GB2312"/>
          <w:sz w:val="32"/>
          <w:szCs w:val="32"/>
        </w:rPr>
      </w:pPr>
      <w:r>
        <w:rPr>
          <w:rFonts w:hint="eastAsia" w:ascii="Times New Roman" w:hAnsi="Times New Roman" w:eastAsia="仿宋_GB2312"/>
          <w:sz w:val="32"/>
          <w:szCs w:val="32"/>
        </w:rPr>
        <w:t>按照《中华人民共和国预算法》、《中华人民共和国预算法实施条例》、《地方预决算公开操作规程》和《河北省省级预算公开办法》规定，现将霸州市信安镇人民政府</w:t>
      </w:r>
      <w:r>
        <w:rPr>
          <w:rFonts w:ascii="Times New Roman" w:hAnsi="Times New Roman" w:eastAsia="仿宋_GB2312"/>
          <w:sz w:val="32"/>
          <w:szCs w:val="32"/>
        </w:rPr>
        <w:t>2021</w:t>
      </w:r>
      <w:r>
        <w:rPr>
          <w:rFonts w:hint="eastAsia" w:ascii="Times New Roman" w:hAnsi="Times New Roman" w:eastAsia="仿宋_GB2312"/>
          <w:sz w:val="32"/>
          <w:szCs w:val="32"/>
        </w:rPr>
        <w:t>年部门预算公开如下：</w:t>
      </w:r>
    </w:p>
    <w:p>
      <w:pPr>
        <w:ind w:firstLine="640" w:firstLineChars="20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部门职责：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宣传贯彻执行党的路线方针政策和党中央、上级党组织及本镇党员代表大会（党员大会）的决议。贯彻执行法律、法规、规章和上级人民代表大会及其常务委员会决议及上级政府的决定和命令，执行本级人民代表大会的决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讨论和决定本镇经济建设、政治建设、文化建设、社会建设、生态文明建设和党的建设以及乡村振兴中的重大问题。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组织召开本级人民代表大会，充分行使重大事项决定权、监督权和任免权，做好人大代表工作，联系选民、反映群众意见和要求。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镇党委领导镇政权机关、群团组织和其他各类组织，加强指导和规范，支持和保证这些机关和组织依照国家法律法规以及各自</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章程履行职责。坚持党管武装的根本原则和制度，协调各方力量，对镇人民武装工作实行统一领导。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按照干部管理权限，负责对干部的教育、培训、选拔、考核和监督工作。协助管理上级有关部门驻镇单位的干部。做好人才服务工作。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承办上级党委、人大、政府交办的其他事项。</w:t>
      </w:r>
    </w:p>
    <w:p>
      <w:pPr>
        <w:autoSpaceDE w:val="0"/>
        <w:autoSpaceDN w:val="0"/>
        <w:adjustRightInd w:val="0"/>
        <w:ind w:firstLine="643" w:firstLineChars="200"/>
        <w:jc w:val="left"/>
        <w:rPr>
          <w:rFonts w:ascii="楷体_GB2312" w:hAnsi="Times New Roman" w:eastAsia="楷体_GB2312"/>
          <w:b/>
          <w:sz w:val="32"/>
          <w:szCs w:val="32"/>
        </w:rPr>
      </w:pPr>
      <w:r>
        <w:rPr>
          <w:rFonts w:hint="eastAsia" w:ascii="楷体_GB2312" w:hAnsi="Times New Roman" w:eastAsia="楷体_GB2312"/>
          <w:b/>
          <w:sz w:val="32"/>
          <w:szCs w:val="32"/>
        </w:rPr>
        <w:t>机构设置：</w:t>
      </w: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单位名称</w:t>
            </w:r>
          </w:p>
        </w:tc>
        <w:tc>
          <w:tcPr>
            <w:tcW w:w="1866"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单位性质</w:t>
            </w:r>
          </w:p>
        </w:tc>
        <w:tc>
          <w:tcPr>
            <w:tcW w:w="1536"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单位规格</w:t>
            </w:r>
          </w:p>
        </w:tc>
        <w:tc>
          <w:tcPr>
            <w:tcW w:w="2642"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vAlign w:val="center"/>
          </w:tcPr>
          <w:p>
            <w:pPr>
              <w:spacing w:line="300" w:lineRule="exact"/>
              <w:jc w:val="left"/>
              <w:outlineLvl w:val="0"/>
              <w:rPr>
                <w:rFonts w:ascii="Times New Roman" w:hAnsi="Times New Roman"/>
                <w:szCs w:val="24"/>
              </w:rPr>
            </w:pPr>
          </w:p>
        </w:tc>
        <w:tc>
          <w:tcPr>
            <w:tcW w:w="1866" w:type="dxa"/>
            <w:vMerge w:val="continue"/>
            <w:vAlign w:val="center"/>
          </w:tcPr>
          <w:p>
            <w:pPr>
              <w:spacing w:line="300" w:lineRule="exact"/>
              <w:jc w:val="left"/>
              <w:outlineLvl w:val="0"/>
              <w:rPr>
                <w:rFonts w:ascii="Times New Roman" w:hAnsi="Times New Roman"/>
                <w:szCs w:val="24"/>
              </w:rPr>
            </w:pPr>
          </w:p>
        </w:tc>
        <w:tc>
          <w:tcPr>
            <w:tcW w:w="1536" w:type="dxa"/>
            <w:vMerge w:val="continue"/>
            <w:vAlign w:val="center"/>
          </w:tcPr>
          <w:p>
            <w:pPr>
              <w:spacing w:line="300" w:lineRule="exact"/>
              <w:jc w:val="left"/>
              <w:outlineLvl w:val="0"/>
              <w:rPr>
                <w:rFonts w:ascii="Times New Roman" w:hAnsi="Times New Roman"/>
                <w:szCs w:val="24"/>
              </w:rPr>
            </w:pPr>
          </w:p>
        </w:tc>
        <w:tc>
          <w:tcPr>
            <w:tcW w:w="2642"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霸州镇信安镇人民政府</w:t>
            </w:r>
          </w:p>
        </w:tc>
        <w:tc>
          <w:tcPr>
            <w:tcW w:w="1866"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行政</w:t>
            </w:r>
          </w:p>
        </w:tc>
        <w:tc>
          <w:tcPr>
            <w:tcW w:w="1536"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正科级</w:t>
            </w:r>
          </w:p>
        </w:tc>
        <w:tc>
          <w:tcPr>
            <w:tcW w:w="2642"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财政拨款</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二、部门预算安排的总体情况</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按照预算管理有关规定，目前我市部门预算的编制实行综合预算制度，即全部收入和支出都反映在预算中。</w:t>
      </w:r>
      <w:r>
        <w:rPr>
          <w:rFonts w:hint="eastAsia" w:ascii="Times New Roman" w:hAnsi="Times New Roman" w:eastAsia="仿宋_GB2312"/>
          <w:sz w:val="32"/>
          <w:szCs w:val="32"/>
        </w:rPr>
        <w:t>（因我部门除机关外，无其他下属预算单位，部门预算即为机关预算，不再单独公开机关预算和单位预算。）</w:t>
      </w:r>
    </w:p>
    <w:p>
      <w:pPr>
        <w:spacing w:line="560" w:lineRule="exact"/>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2021</w:t>
      </w:r>
      <w:r>
        <w:rPr>
          <w:rFonts w:hint="eastAsia" w:ascii="仿宋_GB2312" w:hAnsi="Times New Roman" w:eastAsia="仿宋_GB2312"/>
          <w:sz w:val="32"/>
          <w:szCs w:val="32"/>
        </w:rPr>
        <w:t>年预算收入</w:t>
      </w:r>
      <w:r>
        <w:rPr>
          <w:rFonts w:ascii="仿宋_GB2312" w:hAnsi="Times New Roman" w:eastAsia="仿宋_GB2312"/>
          <w:sz w:val="32"/>
          <w:szCs w:val="32"/>
        </w:rPr>
        <w:t>2948</w:t>
      </w:r>
      <w:r>
        <w:rPr>
          <w:rFonts w:hint="eastAsia" w:ascii="仿宋_GB2312" w:hAnsi="Times New Roman" w:eastAsia="仿宋_GB2312"/>
          <w:sz w:val="32"/>
          <w:szCs w:val="32"/>
        </w:rPr>
        <w:t>万元，其中：一般公共预算收入</w:t>
      </w:r>
      <w:r>
        <w:rPr>
          <w:rFonts w:ascii="仿宋_GB2312" w:hAnsi="Times New Roman" w:eastAsia="仿宋_GB2312"/>
          <w:sz w:val="32"/>
          <w:szCs w:val="32"/>
        </w:rPr>
        <w:t>2948</w:t>
      </w:r>
      <w:r>
        <w:rPr>
          <w:rFonts w:hint="eastAsia" w:ascii="仿宋_GB2312" w:hAnsi="Times New Roman" w:eastAsia="仿宋_GB2312"/>
          <w:sz w:val="32"/>
          <w:szCs w:val="32"/>
        </w:rPr>
        <w:t>万元，政府性基金预算收入</w:t>
      </w:r>
      <w:r>
        <w:rPr>
          <w:rFonts w:ascii="仿宋_GB2312" w:hAnsi="Times New Roman" w:eastAsia="仿宋_GB2312"/>
          <w:sz w:val="32"/>
          <w:szCs w:val="32"/>
        </w:rPr>
        <w:t>0</w:t>
      </w:r>
      <w:r>
        <w:rPr>
          <w:rFonts w:hint="eastAsia" w:ascii="仿宋_GB2312" w:hAnsi="Times New Roman" w:eastAsia="仿宋_GB2312"/>
          <w:sz w:val="32"/>
          <w:szCs w:val="32"/>
        </w:rPr>
        <w:t>万元，国有资本经营预算收入</w:t>
      </w:r>
      <w:r>
        <w:rPr>
          <w:rFonts w:ascii="仿宋_GB2312" w:hAnsi="Times New Roman" w:eastAsia="仿宋_GB2312"/>
          <w:sz w:val="32"/>
          <w:szCs w:val="32"/>
        </w:rPr>
        <w:t>0</w:t>
      </w:r>
      <w:r>
        <w:rPr>
          <w:rFonts w:hint="eastAsia" w:ascii="仿宋_GB2312" w:hAnsi="Times New Roman" w:eastAsia="仿宋_GB2312"/>
          <w:sz w:val="32"/>
          <w:szCs w:val="32"/>
        </w:rPr>
        <w:t>万元，财政专户管理资金收入</w:t>
      </w:r>
      <w:r>
        <w:rPr>
          <w:rFonts w:ascii="仿宋_GB2312" w:hAnsi="Times New Roman" w:eastAsia="仿宋_GB2312"/>
          <w:sz w:val="32"/>
          <w:szCs w:val="32"/>
        </w:rPr>
        <w:t>0</w:t>
      </w:r>
      <w:r>
        <w:rPr>
          <w:rFonts w:hint="eastAsia" w:ascii="仿宋_GB2312" w:hAnsi="Times New Roman" w:eastAsia="仿宋_GB2312"/>
          <w:sz w:val="32"/>
          <w:szCs w:val="32"/>
        </w:rPr>
        <w:t>万元，上级补助收入</w:t>
      </w:r>
      <w:r>
        <w:rPr>
          <w:rFonts w:ascii="仿宋_GB2312" w:hAnsi="Times New Roman" w:eastAsia="仿宋_GB2312"/>
          <w:sz w:val="32"/>
          <w:szCs w:val="32"/>
        </w:rPr>
        <w:t>0</w:t>
      </w:r>
      <w:r>
        <w:rPr>
          <w:rFonts w:hint="eastAsia" w:ascii="仿宋_GB2312" w:hAnsi="Times New Roman" w:eastAsia="仿宋_GB2312"/>
          <w:sz w:val="32"/>
          <w:szCs w:val="32"/>
        </w:rPr>
        <w:t>万元，事业收入</w:t>
      </w:r>
      <w:r>
        <w:rPr>
          <w:rFonts w:ascii="仿宋_GB2312" w:hAnsi="Times New Roman" w:eastAsia="仿宋_GB2312"/>
          <w:sz w:val="32"/>
          <w:szCs w:val="32"/>
        </w:rPr>
        <w:t>0</w:t>
      </w:r>
      <w:r>
        <w:rPr>
          <w:rFonts w:hint="eastAsia" w:ascii="仿宋_GB2312" w:hAnsi="Times New Roman" w:eastAsia="仿宋_GB2312"/>
          <w:sz w:val="32"/>
          <w:szCs w:val="32"/>
        </w:rPr>
        <w:t>万元，经营收入</w:t>
      </w:r>
      <w:r>
        <w:rPr>
          <w:rFonts w:ascii="仿宋_GB2312" w:hAnsi="Times New Roman" w:eastAsia="仿宋_GB2312"/>
          <w:sz w:val="32"/>
          <w:szCs w:val="32"/>
        </w:rPr>
        <w:t>0</w:t>
      </w:r>
      <w:r>
        <w:rPr>
          <w:rFonts w:hint="eastAsia" w:ascii="仿宋_GB2312" w:hAnsi="Times New Roman" w:eastAsia="仿宋_GB2312"/>
          <w:sz w:val="32"/>
          <w:szCs w:val="32"/>
        </w:rPr>
        <w:t>万元，附属单位上缴收入</w:t>
      </w:r>
      <w:r>
        <w:rPr>
          <w:rFonts w:ascii="仿宋_GB2312" w:hAnsi="Times New Roman" w:eastAsia="仿宋_GB2312"/>
          <w:sz w:val="32"/>
          <w:szCs w:val="32"/>
        </w:rPr>
        <w:t>0</w:t>
      </w:r>
      <w:r>
        <w:rPr>
          <w:rFonts w:hint="eastAsia" w:ascii="仿宋_GB2312" w:hAnsi="Times New Roman" w:eastAsia="仿宋_GB2312"/>
          <w:sz w:val="32"/>
          <w:szCs w:val="32"/>
        </w:rPr>
        <w:t>万元，其他收入</w:t>
      </w:r>
      <w:r>
        <w:rPr>
          <w:rFonts w:ascii="仿宋_GB2312" w:hAnsi="Times New Roman" w:eastAsia="仿宋_GB2312"/>
          <w:sz w:val="32"/>
          <w:szCs w:val="32"/>
        </w:rPr>
        <w:t>0</w:t>
      </w:r>
      <w:r>
        <w:rPr>
          <w:rFonts w:hint="eastAsia" w:ascii="仿宋_GB2312" w:hAnsi="Times New Roman" w:eastAsia="仿宋_GB2312"/>
          <w:sz w:val="32"/>
          <w:szCs w:val="32"/>
        </w:rPr>
        <w:t>万元。</w:t>
      </w:r>
    </w:p>
    <w:p>
      <w:pPr>
        <w:spacing w:line="560" w:lineRule="exact"/>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spacing w:line="560" w:lineRule="exact"/>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收支预算总表支出栏、基本支出表、项目支出表按经济分类和支出功能分类科目编制，反映霸州市信安镇人民政府</w:t>
      </w:r>
      <w:r>
        <w:rPr>
          <w:rFonts w:ascii="仿宋_GB2312" w:hAnsi="Times New Roman" w:eastAsia="仿宋_GB2312"/>
          <w:sz w:val="32"/>
          <w:szCs w:val="32"/>
        </w:rPr>
        <w:t>2021</w:t>
      </w:r>
      <w:r>
        <w:rPr>
          <w:rFonts w:hint="eastAsia" w:ascii="仿宋_GB2312" w:hAnsi="Times New Roman" w:eastAsia="仿宋_GB2312"/>
          <w:sz w:val="32"/>
          <w:szCs w:val="32"/>
        </w:rPr>
        <w:t>年度部门预算中支出预算的总体情况。</w:t>
      </w:r>
      <w:r>
        <w:rPr>
          <w:rFonts w:ascii="仿宋_GB2312" w:hAnsi="Times New Roman" w:eastAsia="仿宋_GB2312"/>
          <w:sz w:val="32"/>
          <w:szCs w:val="32"/>
        </w:rPr>
        <w:t>2021</w:t>
      </w:r>
      <w:r>
        <w:rPr>
          <w:rFonts w:hint="eastAsia" w:ascii="仿宋_GB2312" w:hAnsi="Times New Roman" w:eastAsia="仿宋_GB2312"/>
          <w:sz w:val="32"/>
          <w:szCs w:val="32"/>
        </w:rPr>
        <w:t>年本部门支出预算</w:t>
      </w:r>
      <w:r>
        <w:rPr>
          <w:rFonts w:ascii="仿宋_GB2312" w:hAnsi="Times New Roman" w:eastAsia="仿宋_GB2312"/>
          <w:sz w:val="32"/>
          <w:szCs w:val="32"/>
        </w:rPr>
        <w:t>2948</w:t>
      </w:r>
      <w:r>
        <w:rPr>
          <w:rFonts w:hint="eastAsia" w:ascii="仿宋_GB2312" w:hAnsi="Times New Roman" w:eastAsia="仿宋_GB2312"/>
          <w:sz w:val="32"/>
          <w:szCs w:val="32"/>
        </w:rPr>
        <w:t>万元，其中：基本支出</w:t>
      </w:r>
      <w:r>
        <w:rPr>
          <w:rFonts w:ascii="仿宋_GB2312" w:hAnsi="Times New Roman" w:eastAsia="仿宋_GB2312"/>
          <w:sz w:val="32"/>
          <w:szCs w:val="32"/>
        </w:rPr>
        <w:t>1752.06</w:t>
      </w:r>
      <w:r>
        <w:rPr>
          <w:rFonts w:hint="eastAsia" w:ascii="仿宋_GB2312" w:hAnsi="Times New Roman" w:eastAsia="仿宋_GB2312"/>
          <w:sz w:val="32"/>
          <w:szCs w:val="32"/>
        </w:rPr>
        <w:t>万元，包括：人员类项目经费</w:t>
      </w:r>
      <w:r>
        <w:rPr>
          <w:rFonts w:ascii="仿宋_GB2312" w:hAnsi="Times New Roman" w:eastAsia="仿宋_GB2312"/>
          <w:sz w:val="32"/>
          <w:szCs w:val="32"/>
        </w:rPr>
        <w:t>1546.72</w:t>
      </w:r>
      <w:r>
        <w:rPr>
          <w:rFonts w:hint="eastAsia" w:ascii="仿宋_GB2312" w:hAnsi="Times New Roman" w:eastAsia="仿宋_GB2312"/>
          <w:sz w:val="32"/>
          <w:szCs w:val="32"/>
        </w:rPr>
        <w:t>万元和运转类公用项目经费</w:t>
      </w:r>
      <w:r>
        <w:rPr>
          <w:rFonts w:ascii="仿宋_GB2312" w:hAnsi="Times New Roman" w:eastAsia="仿宋_GB2312"/>
          <w:sz w:val="32"/>
          <w:szCs w:val="32"/>
        </w:rPr>
        <w:t>205.34</w:t>
      </w:r>
      <w:r>
        <w:rPr>
          <w:rFonts w:hint="eastAsia" w:ascii="仿宋_GB2312" w:hAnsi="Times New Roman" w:eastAsia="仿宋_GB2312"/>
          <w:sz w:val="32"/>
          <w:szCs w:val="32"/>
        </w:rPr>
        <w:t>万元；运转类其他及特定目标类项目支出</w:t>
      </w:r>
      <w:r>
        <w:rPr>
          <w:rFonts w:ascii="仿宋_GB2312" w:hAnsi="Times New Roman" w:eastAsia="仿宋_GB2312"/>
          <w:sz w:val="32"/>
          <w:szCs w:val="32"/>
        </w:rPr>
        <w:t>1195.94</w:t>
      </w:r>
      <w:r>
        <w:rPr>
          <w:rFonts w:hint="eastAsia" w:ascii="仿宋_GB2312" w:hAnsi="Times New Roman" w:eastAsia="仿宋_GB2312"/>
          <w:sz w:val="32"/>
          <w:szCs w:val="32"/>
        </w:rPr>
        <w:t>万元，全部为本级支出，主要为镇区排水管道清淤资金、乡镇综合执法工作经费、提前下达阿式风格清真寺整改工程资金、提前下达（工程旧欠）信安镇六号渠及其支流内地表水治理相关费用、提前下达</w:t>
      </w:r>
      <w:r>
        <w:rPr>
          <w:rFonts w:ascii="仿宋_GB2312" w:hAnsi="Times New Roman" w:eastAsia="仿宋_GB2312"/>
          <w:sz w:val="32"/>
          <w:szCs w:val="32"/>
        </w:rPr>
        <w:t>2021</w:t>
      </w:r>
      <w:r>
        <w:rPr>
          <w:rFonts w:hint="eastAsia" w:ascii="仿宋_GB2312" w:hAnsi="Times New Roman" w:eastAsia="仿宋_GB2312"/>
          <w:sz w:val="32"/>
          <w:szCs w:val="32"/>
        </w:rPr>
        <w:t>年文化站免费开放县级配套资金等；上缴上级支出</w:t>
      </w:r>
      <w:r>
        <w:rPr>
          <w:rFonts w:ascii="仿宋_GB2312" w:hAnsi="Times New Roman" w:eastAsia="仿宋_GB2312"/>
          <w:sz w:val="32"/>
          <w:szCs w:val="32"/>
        </w:rPr>
        <w:t>0</w:t>
      </w:r>
      <w:r>
        <w:rPr>
          <w:rFonts w:hint="eastAsia" w:ascii="仿宋_GB2312" w:hAnsi="Times New Roman" w:eastAsia="仿宋_GB2312"/>
          <w:sz w:val="32"/>
          <w:szCs w:val="32"/>
        </w:rPr>
        <w:t>万元，经营支出</w:t>
      </w:r>
      <w:r>
        <w:rPr>
          <w:rFonts w:ascii="仿宋_GB2312" w:hAnsi="Times New Roman" w:eastAsia="仿宋_GB2312"/>
          <w:sz w:val="32"/>
          <w:szCs w:val="32"/>
        </w:rPr>
        <w:t>0</w:t>
      </w:r>
      <w:r>
        <w:rPr>
          <w:rFonts w:hint="eastAsia" w:ascii="仿宋_GB2312" w:hAnsi="Times New Roman" w:eastAsia="仿宋_GB2312"/>
          <w:sz w:val="32"/>
          <w:szCs w:val="32"/>
        </w:rPr>
        <w:t>万元，对附属单位补助支出</w:t>
      </w:r>
      <w:r>
        <w:rPr>
          <w:rFonts w:ascii="仿宋_GB2312" w:hAnsi="Times New Roman" w:eastAsia="仿宋_GB2312"/>
          <w:sz w:val="32"/>
          <w:szCs w:val="32"/>
        </w:rPr>
        <w:t>0</w:t>
      </w:r>
      <w:r>
        <w:rPr>
          <w:rFonts w:hint="eastAsia" w:ascii="仿宋_GB2312" w:hAnsi="Times New Roman" w:eastAsia="仿宋_GB2312"/>
          <w:sz w:val="32"/>
          <w:szCs w:val="32"/>
        </w:rPr>
        <w:t>万元。</w:t>
      </w:r>
    </w:p>
    <w:p>
      <w:pPr>
        <w:spacing w:line="560" w:lineRule="exact"/>
        <w:ind w:firstLine="640"/>
        <w:rPr>
          <w:rFonts w:ascii="楷体_GB2312" w:hAnsi="Times New Roman" w:eastAsia="楷体_GB2312"/>
          <w:b/>
          <w:sz w:val="32"/>
          <w:szCs w:val="32"/>
        </w:rPr>
      </w:pPr>
      <w:r>
        <w:rPr>
          <w:rFonts w:ascii="楷体_GB2312" w:hAnsi="Times New Roman" w:eastAsia="楷体_GB2312"/>
          <w:b/>
          <w:sz w:val="32"/>
          <w:szCs w:val="32"/>
        </w:rPr>
        <w:t>3</w:t>
      </w:r>
      <w:r>
        <w:rPr>
          <w:rFonts w:hint="eastAsia" w:ascii="楷体_GB2312" w:hAnsi="Times New Roman" w:eastAsia="楷体_GB2312"/>
          <w:b/>
          <w:sz w:val="32"/>
          <w:szCs w:val="32"/>
        </w:rPr>
        <w:t>、比上年增减情况</w:t>
      </w:r>
    </w:p>
    <w:p>
      <w:pPr>
        <w:spacing w:line="560" w:lineRule="exact"/>
        <w:ind w:firstLine="640"/>
        <w:rPr>
          <w:rFonts w:ascii="仿宋_GB2312" w:hAnsi="黑体" w:eastAsia="仿宋_GB2312"/>
          <w:color w:val="000000"/>
          <w:sz w:val="32"/>
          <w:szCs w:val="32"/>
        </w:rPr>
      </w:pPr>
      <w:r>
        <w:rPr>
          <w:rFonts w:ascii="仿宋_GB2312" w:hAnsi="Times New Roman" w:eastAsia="仿宋_GB2312"/>
          <w:color w:val="000000"/>
          <w:sz w:val="32"/>
          <w:szCs w:val="32"/>
        </w:rPr>
        <w:t>2021</w:t>
      </w:r>
      <w:r>
        <w:rPr>
          <w:rFonts w:hint="eastAsia" w:ascii="仿宋_GB2312" w:hAnsi="Times New Roman" w:eastAsia="仿宋_GB2312"/>
          <w:color w:val="000000"/>
          <w:sz w:val="32"/>
          <w:szCs w:val="32"/>
        </w:rPr>
        <w:t>年预算收支安排</w:t>
      </w:r>
      <w:r>
        <w:rPr>
          <w:rFonts w:ascii="仿宋_GB2312" w:hAnsi="Times New Roman" w:eastAsia="仿宋_GB2312"/>
          <w:color w:val="000000"/>
          <w:sz w:val="32"/>
          <w:szCs w:val="32"/>
        </w:rPr>
        <w:t>2948</w:t>
      </w:r>
      <w:r>
        <w:rPr>
          <w:rFonts w:hint="eastAsia" w:ascii="仿宋_GB2312" w:hAnsi="Times New Roman" w:eastAsia="仿宋_GB2312"/>
          <w:color w:val="000000"/>
          <w:sz w:val="32"/>
          <w:szCs w:val="32"/>
        </w:rPr>
        <w:t>万元，较</w:t>
      </w:r>
      <w:r>
        <w:rPr>
          <w:rFonts w:ascii="仿宋_GB2312" w:hAnsi="Times New Roman" w:eastAsia="仿宋_GB2312"/>
          <w:color w:val="000000"/>
          <w:sz w:val="32"/>
          <w:szCs w:val="32"/>
        </w:rPr>
        <w:t>2020</w:t>
      </w:r>
      <w:r>
        <w:rPr>
          <w:rFonts w:hint="eastAsia" w:ascii="仿宋_GB2312" w:hAnsi="Times New Roman" w:eastAsia="仿宋_GB2312"/>
          <w:color w:val="000000"/>
          <w:sz w:val="32"/>
          <w:szCs w:val="32"/>
        </w:rPr>
        <w:t>预算增加</w:t>
      </w:r>
      <w:r>
        <w:rPr>
          <w:rFonts w:ascii="仿宋_GB2312" w:hAnsi="Times New Roman" w:eastAsia="仿宋_GB2312"/>
          <w:color w:val="000000"/>
          <w:sz w:val="32"/>
          <w:szCs w:val="32"/>
        </w:rPr>
        <w:t>994.81</w:t>
      </w:r>
      <w:r>
        <w:rPr>
          <w:rFonts w:hint="eastAsia" w:ascii="仿宋_GB2312" w:hAnsi="Times New Roman" w:eastAsia="仿宋_GB2312"/>
          <w:color w:val="000000"/>
          <w:sz w:val="32"/>
          <w:szCs w:val="32"/>
        </w:rPr>
        <w:t>万元，其中：基本支出增加</w:t>
      </w:r>
      <w:r>
        <w:rPr>
          <w:rFonts w:ascii="仿宋_GB2312" w:hAnsi="Times New Roman" w:eastAsia="仿宋_GB2312"/>
          <w:color w:val="000000"/>
          <w:sz w:val="32"/>
          <w:szCs w:val="32"/>
        </w:rPr>
        <w:t>93.87</w:t>
      </w:r>
      <w:r>
        <w:rPr>
          <w:rFonts w:hint="eastAsia" w:ascii="仿宋_GB2312" w:hAnsi="Times New Roman" w:eastAsia="仿宋_GB2312"/>
          <w:color w:val="000000"/>
          <w:sz w:val="32"/>
          <w:szCs w:val="32"/>
        </w:rPr>
        <w:t>万元，主要为增加人员经费支出；项目支出增加</w:t>
      </w:r>
      <w:r>
        <w:rPr>
          <w:rFonts w:ascii="仿宋_GB2312" w:hAnsi="Times New Roman" w:eastAsia="仿宋_GB2312"/>
          <w:color w:val="000000"/>
          <w:sz w:val="32"/>
          <w:szCs w:val="32"/>
        </w:rPr>
        <w:t>900.94</w:t>
      </w:r>
      <w:r>
        <w:rPr>
          <w:rFonts w:hint="eastAsia" w:ascii="仿宋_GB2312" w:hAnsi="Times New Roman" w:eastAsia="仿宋_GB2312"/>
          <w:color w:val="000000"/>
          <w:sz w:val="32"/>
          <w:szCs w:val="32"/>
        </w:rPr>
        <w:t>万元，主要为增加非特定目标类项目支出。</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黑体" w:hAnsi="黑体" w:eastAsia="黑体"/>
          <w:sz w:val="32"/>
          <w:szCs w:val="32"/>
        </w:rPr>
      </w:pPr>
      <w:bookmarkStart w:id="3" w:name="_GoBack"/>
      <w:bookmarkEnd w:id="3"/>
      <w:r>
        <w:rPr>
          <w:rFonts w:hint="eastAsia" w:ascii="黑体" w:hAnsi="黑体" w:eastAsia="黑体"/>
          <w:sz w:val="32"/>
          <w:szCs w:val="32"/>
        </w:rPr>
        <w:t>三、机关运行经费安排情况</w:t>
      </w:r>
    </w:p>
    <w:p>
      <w:pPr>
        <w:spacing w:line="560" w:lineRule="exact"/>
        <w:ind w:firstLine="640" w:firstLineChars="200"/>
        <w:rPr>
          <w:rFonts w:ascii="仿宋_GB2312" w:hAnsi="Times New Roman" w:eastAsia="仿宋_GB2312"/>
          <w:sz w:val="32"/>
          <w:szCs w:val="32"/>
        </w:rPr>
      </w:pPr>
      <w:r>
        <w:rPr>
          <w:rFonts w:ascii="仿宋_GB2312" w:hAnsi="Times New Roman" w:eastAsia="仿宋_GB2312"/>
          <w:sz w:val="32"/>
          <w:szCs w:val="32"/>
        </w:rPr>
        <w:t>2021</w:t>
      </w:r>
      <w:r>
        <w:rPr>
          <w:rFonts w:hint="eastAsia" w:ascii="仿宋_GB2312" w:hAnsi="Times New Roman" w:eastAsia="仿宋_GB2312"/>
          <w:sz w:val="32"/>
          <w:szCs w:val="32"/>
        </w:rPr>
        <w:t>年，我部门运行经费共计安排</w:t>
      </w:r>
      <w:r>
        <w:rPr>
          <w:rFonts w:ascii="仿宋_GB2312" w:hAnsi="Times New Roman" w:eastAsia="仿宋_GB2312"/>
          <w:sz w:val="32"/>
          <w:szCs w:val="32"/>
        </w:rPr>
        <w:t>205.34</w:t>
      </w:r>
      <w:r>
        <w:rPr>
          <w:rFonts w:hint="eastAsia" w:ascii="仿宋_GB2312" w:hAnsi="Times New Roman" w:eastAsia="仿宋_GB2312"/>
          <w:sz w:val="32"/>
          <w:szCs w:val="32"/>
        </w:rPr>
        <w:t>万元，主要用于办公区的日常维修、办公用房水电费、办公用房取暖费、办公及印刷费，邮电费、差旅费、福利费、</w:t>
      </w:r>
      <w:r>
        <w:rPr>
          <w:rFonts w:hint="eastAsia" w:ascii="仿宋_GB2312" w:hAnsi="Times New Roman" w:eastAsia="仿宋_GB2312"/>
          <w:sz w:val="32"/>
          <w:szCs w:val="32"/>
          <w:lang w:eastAsia="zh-CN"/>
        </w:rPr>
        <w:t>工会经费、公务接待费、</w:t>
      </w:r>
      <w:r>
        <w:rPr>
          <w:rFonts w:hint="eastAsia" w:ascii="仿宋_GB2312" w:hAnsi="Times New Roman" w:eastAsia="仿宋_GB2312" w:cs="Times New Roman"/>
          <w:sz w:val="32"/>
          <w:szCs w:val="32"/>
        </w:rPr>
        <w:t>其他交通费、</w:t>
      </w:r>
      <w:r>
        <w:rPr>
          <w:rFonts w:hint="eastAsia" w:ascii="仿宋_GB2312" w:hAnsi="Times New Roman" w:eastAsia="仿宋_GB2312"/>
          <w:sz w:val="32"/>
          <w:szCs w:val="32"/>
        </w:rPr>
        <w:t>办公用房物业管理费、公务用车运行维护费等日常运行支出。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四、财政拨款“三公”经费预算情况及增减变化原因</w:t>
      </w:r>
    </w:p>
    <w:p>
      <w:pPr>
        <w:spacing w:line="560" w:lineRule="exact"/>
        <w:ind w:firstLine="640" w:firstLineChars="200"/>
        <w:rPr>
          <w:rFonts w:ascii="仿宋_GB2312" w:hAnsi="Times New Roman" w:eastAsia="仿宋_GB2312"/>
          <w:sz w:val="32"/>
          <w:szCs w:val="32"/>
        </w:rPr>
      </w:pPr>
      <w:r>
        <w:rPr>
          <w:rFonts w:ascii="仿宋_GB2312" w:hAnsi="Times New Roman" w:eastAsia="仿宋_GB2312"/>
          <w:sz w:val="32"/>
          <w:szCs w:val="32"/>
        </w:rPr>
        <w:t>2021</w:t>
      </w:r>
      <w:r>
        <w:rPr>
          <w:rFonts w:hint="eastAsia" w:ascii="仿宋_GB2312" w:hAnsi="Times New Roman" w:eastAsia="仿宋_GB2312"/>
          <w:sz w:val="32"/>
          <w:szCs w:val="32"/>
        </w:rPr>
        <w:t>年，我部门“三公”经费预算安排</w:t>
      </w:r>
      <w:r>
        <w:rPr>
          <w:rFonts w:ascii="仿宋_GB2312" w:hAnsi="Times New Roman" w:eastAsia="仿宋_GB2312"/>
          <w:sz w:val="32"/>
          <w:szCs w:val="32"/>
        </w:rPr>
        <w:t>8.83</w:t>
      </w:r>
      <w:r>
        <w:rPr>
          <w:rFonts w:hint="eastAsia" w:ascii="仿宋_GB2312" w:hAnsi="Times New Roman" w:eastAsia="仿宋_GB2312"/>
          <w:sz w:val="32"/>
          <w:szCs w:val="32"/>
        </w:rPr>
        <w:t>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万元；公务用车购置及运维费</w:t>
      </w:r>
      <w:r>
        <w:rPr>
          <w:rFonts w:ascii="仿宋_GB2312" w:hAnsi="Times New Roman" w:eastAsia="仿宋_GB2312"/>
          <w:sz w:val="32"/>
          <w:szCs w:val="32"/>
        </w:rPr>
        <w:t>7.5</w:t>
      </w:r>
      <w:r>
        <w:rPr>
          <w:rFonts w:hint="eastAsia" w:ascii="仿宋_GB2312" w:hAnsi="Times New Roman" w:eastAsia="仿宋_GB2312"/>
          <w:sz w:val="32"/>
          <w:szCs w:val="32"/>
        </w:rPr>
        <w:t>万元（其中：公务用车购置费</w:t>
      </w:r>
      <w:r>
        <w:rPr>
          <w:rFonts w:ascii="仿宋_GB2312" w:hAnsi="Times New Roman" w:eastAsia="仿宋_GB2312"/>
          <w:sz w:val="32"/>
          <w:szCs w:val="32"/>
        </w:rPr>
        <w:t>0</w:t>
      </w:r>
      <w:r>
        <w:rPr>
          <w:rFonts w:hint="eastAsia" w:ascii="仿宋_GB2312" w:hAnsi="Times New Roman" w:eastAsia="仿宋_GB2312"/>
          <w:sz w:val="32"/>
          <w:szCs w:val="32"/>
        </w:rPr>
        <w:t>万元，公务用车运行维护费</w:t>
      </w:r>
      <w:r>
        <w:rPr>
          <w:rFonts w:ascii="仿宋_GB2312" w:hAnsi="Times New Roman" w:eastAsia="仿宋_GB2312"/>
          <w:sz w:val="32"/>
          <w:szCs w:val="32"/>
        </w:rPr>
        <w:t>7.5</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；公务接待费</w:t>
      </w:r>
      <w:r>
        <w:rPr>
          <w:rFonts w:ascii="仿宋_GB2312" w:hAnsi="Times New Roman" w:eastAsia="仿宋_GB2312"/>
          <w:sz w:val="32"/>
          <w:szCs w:val="32"/>
        </w:rPr>
        <w:t>1.33</w:t>
      </w:r>
      <w:r>
        <w:rPr>
          <w:rFonts w:hint="eastAsia" w:ascii="仿宋_GB2312" w:hAnsi="Times New Roman" w:eastAsia="仿宋_GB2312"/>
          <w:sz w:val="32"/>
          <w:szCs w:val="32"/>
        </w:rPr>
        <w:t>万元，较</w:t>
      </w:r>
      <w:r>
        <w:rPr>
          <w:rFonts w:ascii="仿宋_GB2312" w:hAnsi="Times New Roman" w:eastAsia="仿宋_GB2312"/>
          <w:sz w:val="32"/>
          <w:szCs w:val="32"/>
        </w:rPr>
        <w:t>2020</w:t>
      </w:r>
      <w:r>
        <w:rPr>
          <w:rFonts w:hint="eastAsia" w:ascii="仿宋_GB2312" w:hAnsi="Times New Roman" w:eastAsia="仿宋_GB2312"/>
          <w:sz w:val="32"/>
          <w:szCs w:val="32"/>
        </w:rPr>
        <w:t>年“三公”经费</w:t>
      </w:r>
      <w:r>
        <w:rPr>
          <w:rFonts w:hint="eastAsia" w:ascii="仿宋_GB2312" w:hAnsi="Times New Roman" w:eastAsia="仿宋_GB2312"/>
          <w:color w:val="000000"/>
          <w:sz w:val="32"/>
          <w:szCs w:val="32"/>
        </w:rPr>
        <w:t>减少</w:t>
      </w:r>
      <w:r>
        <w:rPr>
          <w:rFonts w:ascii="仿宋_GB2312" w:hAnsi="Times New Roman" w:eastAsia="仿宋_GB2312"/>
          <w:sz w:val="32"/>
          <w:szCs w:val="32"/>
        </w:rPr>
        <w:t>0.04</w:t>
      </w:r>
      <w:r>
        <w:rPr>
          <w:rFonts w:hint="eastAsia" w:ascii="仿宋_GB2312" w:hAnsi="Times New Roman" w:eastAsia="仿宋_GB2312"/>
          <w:sz w:val="32"/>
          <w:szCs w:val="32"/>
        </w:rPr>
        <w:t>万元，主要是因为压缩“三公”经费支出。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五、预算绩效信息</w:t>
      </w:r>
    </w:p>
    <w:p>
      <w:pPr>
        <w:autoSpaceDE w:val="0"/>
        <w:autoSpaceDN w:val="0"/>
        <w:adjustRightInd w:val="0"/>
        <w:spacing w:line="560" w:lineRule="exact"/>
        <w:ind w:firstLine="643" w:firstLineChars="200"/>
        <w:jc w:val="left"/>
        <w:rPr>
          <w:rFonts w:ascii="楷体_GB2312" w:hAnsi="Times New Roman" w:eastAsia="楷体_GB2312"/>
          <w:b/>
          <w:sz w:val="32"/>
          <w:szCs w:val="32"/>
        </w:rPr>
      </w:pPr>
      <w:bookmarkStart w:id="0" w:name="_Toc471398463"/>
      <w:r>
        <w:rPr>
          <w:rFonts w:hint="eastAsia" w:ascii="楷体_GB2312" w:hAnsi="Times New Roman" w:eastAsia="楷体_GB2312"/>
          <w:b/>
          <w:sz w:val="32"/>
          <w:szCs w:val="32"/>
        </w:rPr>
        <w:t>第一部分</w:t>
      </w:r>
      <w:r>
        <w:rPr>
          <w:rFonts w:ascii="楷体_GB2312" w:hAnsi="Times New Roman" w:eastAsia="楷体_GB2312"/>
          <w:b/>
          <w:sz w:val="32"/>
          <w:szCs w:val="32"/>
        </w:rPr>
        <w:t xml:space="preserve"> </w:t>
      </w:r>
      <w:r>
        <w:rPr>
          <w:rFonts w:hint="eastAsia" w:ascii="楷体_GB2312" w:hAnsi="Times New Roman" w:eastAsia="楷体_GB2312"/>
          <w:b/>
          <w:sz w:val="32"/>
          <w:szCs w:val="32"/>
        </w:rPr>
        <w:t>部门整体绩效目标</w:t>
      </w:r>
    </w:p>
    <w:p>
      <w:pPr>
        <w:spacing w:line="560" w:lineRule="exact"/>
        <w:ind w:firstLine="643" w:firstLineChars="200"/>
        <w:rPr>
          <w:rFonts w:ascii="仿宋_GB2312" w:hAnsi="Times New Roman" w:eastAsia="仿宋_GB2312"/>
          <w:b/>
          <w:bCs/>
          <w:sz w:val="32"/>
          <w:szCs w:val="32"/>
        </w:rPr>
      </w:pPr>
      <w:r>
        <w:rPr>
          <w:rFonts w:hint="eastAsia" w:ascii="仿宋_GB2312" w:hAnsi="Times New Roman" w:eastAsia="仿宋_GB2312"/>
          <w:b/>
          <w:bCs/>
          <w:sz w:val="32"/>
          <w:szCs w:val="32"/>
        </w:rPr>
        <w:t>（一）总体绩效目标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加强党的领导</w:t>
      </w:r>
      <w:r>
        <w:rPr>
          <w:rFonts w:ascii="仿宋_GB2312" w:hAnsi="Times New Roman" w:eastAsia="仿宋_GB2312"/>
          <w:sz w:val="32"/>
          <w:szCs w:val="32"/>
        </w:rPr>
        <w:t>,</w:t>
      </w:r>
      <w:r>
        <w:rPr>
          <w:rFonts w:hint="eastAsia" w:ascii="仿宋_GB2312" w:hAnsi="Times New Roman" w:eastAsia="仿宋_GB2312"/>
          <w:sz w:val="32"/>
          <w:szCs w:val="32"/>
        </w:rPr>
        <w:t>支持和保证行政组织、经济组织和群众自治组织充分行使职权</w:t>
      </w:r>
      <w:r>
        <w:rPr>
          <w:rFonts w:ascii="仿宋_GB2312" w:hAnsi="Times New Roman" w:eastAsia="仿宋_GB2312"/>
          <w:sz w:val="32"/>
          <w:szCs w:val="32"/>
        </w:rPr>
        <w:t>,</w:t>
      </w:r>
      <w:r>
        <w:rPr>
          <w:rFonts w:hint="eastAsia" w:ascii="仿宋_GB2312" w:hAnsi="Times New Roman" w:eastAsia="仿宋_GB2312"/>
          <w:sz w:val="32"/>
          <w:szCs w:val="32"/>
        </w:rPr>
        <w:t>推进基层民主法治建设和政治文明建设；强力开展污染综合治理，坚持精准治污，深入实施大气、水、土壤污染防治行动，推进多种污染物综合防治；深化农村人居环境综合整治。持续垃圾清理、农村改厕、美化亮化等工作；强化安全生产工作，深入开展安全生产集中整治行动；推进乡镇综合执法及社会综合治理工作，建立健全立体化社会治安防控体系，焦重点群体、重点领域，持续开展矛盾隐患排查化解，全力维护社会稳定；全面开展乡镇行政综合审批及服务工作，落实稳就业创业各项政策，持续推进高校毕业生、农民工、就业困难人员就业创业，鼓励创业带动就业，加大“两险”征缴力度，做好重大疾病防控稳，推进义务教育学校标准化建设，持续提升各学段教育教学质量，实施文体惠民工程，扎实开展全民健身攻坚行动，办好送文艺进村等文化惠民活动。</w:t>
      </w:r>
    </w:p>
    <w:p>
      <w:pPr>
        <w:spacing w:line="560" w:lineRule="exact"/>
        <w:ind w:firstLine="643" w:firstLineChars="200"/>
        <w:rPr>
          <w:rFonts w:ascii="仿宋_GB2312" w:hAnsi="Times New Roman" w:eastAsia="仿宋_GB2312"/>
          <w:b/>
          <w:bCs/>
          <w:sz w:val="32"/>
          <w:szCs w:val="32"/>
        </w:rPr>
      </w:pPr>
      <w:r>
        <w:rPr>
          <w:rFonts w:hint="eastAsia" w:ascii="仿宋_GB2312" w:hAnsi="Times New Roman" w:eastAsia="仿宋_GB2312"/>
          <w:b/>
          <w:bCs/>
          <w:sz w:val="32"/>
          <w:szCs w:val="32"/>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30" w:firstLineChars="196"/>
        <w:jc w:val="left"/>
        <w:rPr>
          <w:rFonts w:ascii="Times New Roman" w:hAnsi="Times New Roman"/>
          <w:b/>
          <w:bCs/>
          <w:kern w:val="0"/>
          <w:sz w:val="32"/>
          <w:szCs w:val="32"/>
        </w:rPr>
      </w:pPr>
      <w:r>
        <w:rPr>
          <w:rFonts w:ascii="新宋体" w:hAnsi="新宋体" w:eastAsia="新宋体" w:cs="新宋体"/>
          <w:b/>
          <w:bCs/>
          <w:kern w:val="0"/>
          <w:sz w:val="32"/>
          <w:szCs w:val="32"/>
        </w:rPr>
        <w:t>1</w:t>
      </w:r>
      <w:r>
        <w:rPr>
          <w:rFonts w:hint="eastAsia" w:ascii="新宋体" w:hAnsi="新宋体" w:eastAsia="新宋体" w:cs="新宋体"/>
          <w:b/>
          <w:bCs/>
          <w:kern w:val="0"/>
          <w:sz w:val="32"/>
          <w:szCs w:val="32"/>
        </w:rPr>
        <w:t>、巩固生态环境治理成果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30" w:firstLineChars="196"/>
        <w:jc w:val="left"/>
        <w:rPr>
          <w:rFonts w:ascii="Times New Roman" w:hAnsi="Times New Roman"/>
          <w:b/>
          <w:bCs/>
          <w:kern w:val="0"/>
          <w:sz w:val="32"/>
          <w:szCs w:val="32"/>
        </w:rPr>
      </w:pPr>
      <w:r>
        <w:rPr>
          <w:rFonts w:hint="eastAsia" w:ascii="新宋体" w:hAnsi="新宋体" w:eastAsia="新宋体" w:cs="新宋体"/>
          <w:b/>
          <w:bCs/>
          <w:kern w:val="0"/>
          <w:sz w:val="32"/>
          <w:szCs w:val="32"/>
        </w:rPr>
        <w:t>绩效目标：</w:t>
      </w:r>
      <w:r>
        <w:rPr>
          <w:rFonts w:hint="eastAsia" w:ascii="新宋体" w:hAnsi="新宋体" w:eastAsia="新宋体" w:cs="新宋体"/>
          <w:kern w:val="0"/>
          <w:sz w:val="32"/>
          <w:szCs w:val="32"/>
        </w:rPr>
        <w:t>继续强化大气环境大气污染防治力度，主要针对秸秆、垃圾禁烧等；对我镇域内所有河道、干渠、坑塘等开展全面排查治理，加强长效机制建设，确保白洋淀流域水污染治理成果。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30" w:firstLineChars="196"/>
        <w:jc w:val="left"/>
        <w:rPr>
          <w:rFonts w:ascii="Times New Roman" w:hAnsi="Times New Roman"/>
          <w:kern w:val="0"/>
          <w:sz w:val="32"/>
          <w:szCs w:val="32"/>
        </w:rPr>
      </w:pPr>
      <w:r>
        <w:rPr>
          <w:rFonts w:hint="eastAsia" w:ascii="新宋体" w:hAnsi="新宋体" w:eastAsia="新宋体" w:cs="新宋体"/>
          <w:b/>
          <w:bCs/>
          <w:kern w:val="0"/>
          <w:sz w:val="32"/>
          <w:szCs w:val="32"/>
        </w:rPr>
        <w:t>绩效指标：</w:t>
      </w:r>
      <w:r>
        <w:rPr>
          <w:rFonts w:hint="eastAsia" w:ascii="新宋体" w:hAnsi="新宋体" w:eastAsia="新宋体" w:cs="新宋体"/>
          <w:kern w:val="0"/>
          <w:sz w:val="32"/>
          <w:szCs w:val="32"/>
        </w:rPr>
        <w:t>秸秆综合利用率应达到</w:t>
      </w:r>
      <w:r>
        <w:rPr>
          <w:rFonts w:ascii="新宋体" w:hAnsi="新宋体" w:eastAsia="新宋体" w:cs="新宋体"/>
          <w:kern w:val="0"/>
          <w:sz w:val="32"/>
          <w:szCs w:val="32"/>
        </w:rPr>
        <w:t>95%</w:t>
      </w:r>
      <w:r>
        <w:rPr>
          <w:rFonts w:hint="eastAsia" w:ascii="新宋体" w:hAnsi="新宋体" w:eastAsia="新宋体" w:cs="新宋体"/>
          <w:kern w:val="0"/>
          <w:sz w:val="32"/>
          <w:szCs w:val="32"/>
        </w:rPr>
        <w:t>以上；较去年同期着火点数量减少</w:t>
      </w:r>
      <w:r>
        <w:rPr>
          <w:rFonts w:ascii="新宋体" w:hAnsi="新宋体" w:eastAsia="新宋体" w:cs="新宋体"/>
          <w:kern w:val="0"/>
          <w:sz w:val="32"/>
          <w:szCs w:val="32"/>
        </w:rPr>
        <w:t>2</w:t>
      </w:r>
      <w:r>
        <w:rPr>
          <w:rFonts w:hint="eastAsia" w:ascii="新宋体" w:hAnsi="新宋体" w:eastAsia="新宋体" w:cs="新宋体"/>
          <w:kern w:val="0"/>
          <w:sz w:val="32"/>
          <w:szCs w:val="32"/>
        </w:rPr>
        <w:t>个以上；治理后河道水质指标数值情况应达到地表水五类以上水质。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30" w:firstLineChars="196"/>
        <w:jc w:val="left"/>
        <w:rPr>
          <w:rFonts w:ascii="Times New Roman" w:hAnsi="Times New Roman"/>
          <w:b/>
          <w:bCs/>
          <w:kern w:val="0"/>
          <w:sz w:val="32"/>
          <w:szCs w:val="32"/>
        </w:rPr>
      </w:pPr>
      <w:r>
        <w:rPr>
          <w:rFonts w:ascii="新宋体" w:hAnsi="新宋体" w:eastAsia="新宋体" w:cs="新宋体"/>
          <w:b/>
          <w:bCs/>
          <w:kern w:val="0"/>
          <w:sz w:val="32"/>
          <w:szCs w:val="32"/>
        </w:rPr>
        <w:t>2</w:t>
      </w:r>
      <w:r>
        <w:rPr>
          <w:rFonts w:hint="eastAsia" w:ascii="新宋体" w:hAnsi="新宋体" w:eastAsia="新宋体" w:cs="新宋体"/>
          <w:b/>
          <w:bCs/>
          <w:kern w:val="0"/>
          <w:sz w:val="32"/>
          <w:szCs w:val="32"/>
        </w:rPr>
        <w:t>、建立健全农村人居环境整治长效机制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30" w:firstLineChars="196"/>
        <w:jc w:val="left"/>
        <w:rPr>
          <w:rFonts w:ascii="Times New Roman" w:hAnsi="Times New Roman"/>
          <w:b/>
          <w:bCs/>
          <w:kern w:val="0"/>
          <w:sz w:val="32"/>
          <w:szCs w:val="32"/>
        </w:rPr>
      </w:pPr>
      <w:r>
        <w:rPr>
          <w:rFonts w:hint="eastAsia" w:ascii="新宋体" w:hAnsi="新宋体" w:eastAsia="新宋体" w:cs="新宋体"/>
          <w:b/>
          <w:bCs/>
          <w:kern w:val="0"/>
          <w:sz w:val="32"/>
          <w:szCs w:val="32"/>
        </w:rPr>
        <w:t>绩效目标：</w:t>
      </w:r>
      <w:r>
        <w:rPr>
          <w:rFonts w:ascii="新宋体" w:hAnsi="新宋体" w:eastAsia="新宋体" w:cs="新宋体"/>
          <w:b/>
          <w:bCs/>
          <w:kern w:val="0"/>
          <w:sz w:val="32"/>
          <w:szCs w:val="32"/>
        </w:rPr>
        <w:t xml:space="preserve"> </w:t>
      </w:r>
      <w:r>
        <w:rPr>
          <w:rFonts w:hint="eastAsia" w:ascii="新宋体" w:hAnsi="新宋体" w:eastAsia="新宋体" w:cs="新宋体"/>
          <w:kern w:val="0"/>
          <w:sz w:val="32"/>
          <w:szCs w:val="32"/>
        </w:rPr>
        <w:t>改善附近居民生产生活环境，巩固农村人居环境整治工作成果。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30" w:firstLineChars="196"/>
        <w:jc w:val="left"/>
        <w:rPr>
          <w:rFonts w:ascii="Times New Roman" w:hAnsi="Times New Roman"/>
          <w:b/>
          <w:bCs/>
          <w:kern w:val="0"/>
          <w:sz w:val="32"/>
          <w:szCs w:val="32"/>
        </w:rPr>
      </w:pPr>
      <w:r>
        <w:rPr>
          <w:rFonts w:hint="eastAsia" w:ascii="新宋体" w:hAnsi="新宋体" w:eastAsia="新宋体" w:cs="新宋体"/>
          <w:b/>
          <w:bCs/>
          <w:kern w:val="0"/>
          <w:sz w:val="32"/>
          <w:szCs w:val="32"/>
        </w:rPr>
        <w:t>绩效指标：</w:t>
      </w:r>
      <w:r>
        <w:rPr>
          <w:rFonts w:hint="eastAsia" w:ascii="新宋体" w:hAnsi="新宋体" w:eastAsia="新宋体" w:cs="新宋体"/>
          <w:kern w:val="0"/>
          <w:sz w:val="32"/>
          <w:szCs w:val="32"/>
        </w:rPr>
        <w:t>镇区环境卫生改善情况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30" w:firstLineChars="196"/>
        <w:jc w:val="left"/>
        <w:rPr>
          <w:rFonts w:ascii="Times New Roman" w:hAnsi="Times New Roman"/>
          <w:kern w:val="0"/>
          <w:sz w:val="32"/>
          <w:szCs w:val="32"/>
        </w:rPr>
      </w:pPr>
      <w:r>
        <w:rPr>
          <w:rFonts w:ascii="新宋体" w:hAnsi="新宋体" w:eastAsia="新宋体" w:cs="新宋体"/>
          <w:b/>
          <w:bCs/>
          <w:kern w:val="0"/>
          <w:sz w:val="32"/>
          <w:szCs w:val="32"/>
        </w:rPr>
        <w:t>3</w:t>
      </w:r>
      <w:r>
        <w:rPr>
          <w:rFonts w:hint="eastAsia" w:ascii="新宋体" w:hAnsi="新宋体" w:eastAsia="新宋体" w:cs="新宋体"/>
          <w:b/>
          <w:bCs/>
          <w:kern w:val="0"/>
          <w:sz w:val="32"/>
          <w:szCs w:val="32"/>
        </w:rPr>
        <w:t>、着力丰富基层群众文化生活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30" w:firstLineChars="196"/>
        <w:jc w:val="left"/>
        <w:rPr>
          <w:rFonts w:ascii="新宋体" w:eastAsia="新宋体" w:cs="新宋体"/>
          <w:b/>
          <w:bCs/>
          <w:kern w:val="0"/>
          <w:sz w:val="32"/>
          <w:szCs w:val="32"/>
        </w:rPr>
      </w:pPr>
      <w:r>
        <w:rPr>
          <w:rFonts w:hint="eastAsia" w:ascii="新宋体" w:hAnsi="新宋体" w:eastAsia="新宋体" w:cs="新宋体"/>
          <w:b/>
          <w:bCs/>
          <w:kern w:val="0"/>
          <w:sz w:val="32"/>
          <w:szCs w:val="32"/>
        </w:rPr>
        <w:t>绩效目标：</w:t>
      </w:r>
      <w:r>
        <w:rPr>
          <w:rFonts w:hint="eastAsia" w:ascii="新宋体" w:hAnsi="新宋体" w:eastAsia="新宋体" w:cs="新宋体"/>
          <w:kern w:val="0"/>
          <w:sz w:val="32"/>
          <w:szCs w:val="32"/>
        </w:rPr>
        <w:t>以基层文化站免费开放为契机</w:t>
      </w:r>
      <w:r>
        <w:rPr>
          <w:rFonts w:ascii="Times New Roman" w:hAnsi="Times New Roman"/>
          <w:kern w:val="0"/>
          <w:sz w:val="32"/>
          <w:szCs w:val="32"/>
        </w:rPr>
        <w:t>,</w:t>
      </w:r>
      <w:r>
        <w:rPr>
          <w:rFonts w:hint="eastAsia" w:ascii="新宋体" w:hAnsi="新宋体" w:eastAsia="新宋体" w:cs="新宋体"/>
          <w:kern w:val="0"/>
          <w:sz w:val="32"/>
          <w:szCs w:val="32"/>
        </w:rPr>
        <w:t>通过举办文化惠民活动等工作</w:t>
      </w:r>
      <w:r>
        <w:rPr>
          <w:rFonts w:ascii="Times New Roman" w:hAnsi="Times New Roman"/>
          <w:kern w:val="0"/>
          <w:sz w:val="32"/>
          <w:szCs w:val="32"/>
        </w:rPr>
        <w:t>,</w:t>
      </w:r>
      <w:r>
        <w:rPr>
          <w:rFonts w:hint="eastAsia" w:ascii="新宋体" w:hAnsi="新宋体" w:eastAsia="新宋体" w:cs="新宋体"/>
          <w:kern w:val="0"/>
          <w:sz w:val="32"/>
          <w:szCs w:val="32"/>
        </w:rPr>
        <w:t>向社会公众提供并开展基本公共文化服务</w:t>
      </w:r>
      <w:r>
        <w:rPr>
          <w:rFonts w:ascii="Times New Roman" w:hAnsi="Times New Roman"/>
          <w:kern w:val="0"/>
          <w:sz w:val="32"/>
          <w:szCs w:val="32"/>
        </w:rPr>
        <w:t>,</w:t>
      </w:r>
      <w:r>
        <w:rPr>
          <w:rFonts w:hint="eastAsia" w:ascii="新宋体" w:hAnsi="新宋体" w:eastAsia="新宋体" w:cs="新宋体"/>
          <w:kern w:val="0"/>
          <w:sz w:val="32"/>
          <w:szCs w:val="32"/>
        </w:rPr>
        <w:t>满足基层人民群众的文化需求。</w:t>
      </w:r>
      <w:r>
        <w:rPr>
          <w:rFonts w:ascii="新宋体" w:eastAsia="新宋体" w:cs="新宋体"/>
          <w:b/>
          <w:bCs/>
          <w:kern w:val="0"/>
          <w:sz w:val="32"/>
          <w:szCs w:val="32"/>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30" w:firstLineChars="196"/>
        <w:rPr>
          <w:rFonts w:ascii="Times New Roman" w:hAnsi="Times New Roman"/>
          <w:kern w:val="0"/>
          <w:sz w:val="44"/>
          <w:szCs w:val="44"/>
        </w:rPr>
      </w:pPr>
      <w:r>
        <w:rPr>
          <w:rFonts w:hint="eastAsia" w:ascii="新宋体" w:hAnsi="新宋体" w:eastAsia="新宋体" w:cs="新宋体"/>
          <w:b/>
          <w:bCs/>
          <w:kern w:val="0"/>
          <w:sz w:val="32"/>
          <w:szCs w:val="32"/>
        </w:rPr>
        <w:t>绩效指标：</w:t>
      </w:r>
      <w:r>
        <w:rPr>
          <w:rFonts w:hint="eastAsia" w:ascii="新宋体" w:hAnsi="新宋体" w:eastAsia="新宋体" w:cs="新宋体"/>
          <w:kern w:val="0"/>
          <w:sz w:val="32"/>
          <w:szCs w:val="32"/>
        </w:rPr>
        <w:t>文化演出活动覆盖域内村街数量占域内总村街数量的比率应达到</w:t>
      </w:r>
      <w:r>
        <w:rPr>
          <w:rFonts w:ascii="新宋体" w:hAnsi="新宋体" w:eastAsia="新宋体" w:cs="新宋体"/>
          <w:kern w:val="0"/>
          <w:sz w:val="32"/>
          <w:szCs w:val="32"/>
        </w:rPr>
        <w:t>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30" w:firstLineChars="196"/>
        <w:jc w:val="left"/>
        <w:rPr>
          <w:rFonts w:ascii="Times New Roman" w:hAnsi="Times New Roman"/>
          <w:b/>
          <w:bCs/>
          <w:kern w:val="0"/>
          <w:sz w:val="32"/>
          <w:szCs w:val="32"/>
        </w:rPr>
      </w:pPr>
      <w:r>
        <w:rPr>
          <w:rFonts w:ascii="新宋体" w:hAnsi="新宋体" w:eastAsia="新宋体" w:cs="新宋体"/>
          <w:b/>
          <w:bCs/>
          <w:kern w:val="0"/>
          <w:sz w:val="32"/>
          <w:szCs w:val="32"/>
        </w:rPr>
        <w:t>4</w:t>
      </w:r>
      <w:r>
        <w:rPr>
          <w:rFonts w:hint="eastAsia" w:ascii="新宋体" w:hAnsi="新宋体" w:eastAsia="新宋体" w:cs="新宋体"/>
          <w:b/>
          <w:bCs/>
          <w:kern w:val="0"/>
          <w:sz w:val="32"/>
          <w:szCs w:val="32"/>
        </w:rPr>
        <w:t>、基层党建工作迈上新台阶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30" w:firstLineChars="196"/>
        <w:jc w:val="left"/>
        <w:rPr>
          <w:rFonts w:ascii="Times New Roman" w:hAnsi="Times New Roman"/>
          <w:b/>
          <w:bCs/>
          <w:kern w:val="0"/>
          <w:sz w:val="32"/>
          <w:szCs w:val="32"/>
        </w:rPr>
      </w:pPr>
      <w:r>
        <w:rPr>
          <w:rFonts w:hint="eastAsia" w:ascii="新宋体" w:hAnsi="新宋体" w:eastAsia="新宋体" w:cs="新宋体"/>
          <w:b/>
          <w:bCs/>
          <w:kern w:val="0"/>
          <w:sz w:val="32"/>
          <w:szCs w:val="32"/>
        </w:rPr>
        <w:t>绩效目标：</w:t>
      </w:r>
      <w:r>
        <w:rPr>
          <w:rFonts w:hint="eastAsia" w:ascii="新宋体" w:hAnsi="新宋体" w:eastAsia="新宋体" w:cs="新宋体"/>
          <w:kern w:val="0"/>
          <w:sz w:val="32"/>
          <w:szCs w:val="32"/>
        </w:rPr>
        <w:t>持续强化基层党建工作，着力提升党员素质，加强基层党员、干部廉政、勤政教育，使基层党建工作迈上新台阶。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30" w:firstLineChars="196"/>
        <w:rPr>
          <w:rFonts w:ascii="Times New Roman" w:hAnsi="Times New Roman"/>
          <w:kern w:val="0"/>
          <w:sz w:val="32"/>
          <w:szCs w:val="32"/>
        </w:rPr>
      </w:pPr>
      <w:r>
        <w:rPr>
          <w:rFonts w:hint="eastAsia" w:ascii="新宋体" w:hAnsi="新宋体" w:eastAsia="新宋体" w:cs="新宋体"/>
          <w:b/>
          <w:bCs/>
          <w:kern w:val="0"/>
          <w:sz w:val="32"/>
          <w:szCs w:val="32"/>
        </w:rPr>
        <w:t>绩效指标：</w:t>
      </w:r>
      <w:r>
        <w:rPr>
          <w:rFonts w:hint="eastAsia" w:ascii="新宋体" w:hAnsi="新宋体" w:eastAsia="新宋体" w:cs="新宋体"/>
          <w:kern w:val="0"/>
          <w:sz w:val="32"/>
          <w:szCs w:val="32"/>
        </w:rPr>
        <w:t>全年党建学习活动开展</w:t>
      </w:r>
      <w:r>
        <w:rPr>
          <w:rFonts w:ascii="新宋体" w:hAnsi="新宋体" w:eastAsia="新宋体" w:cs="新宋体"/>
          <w:kern w:val="0"/>
          <w:sz w:val="32"/>
          <w:szCs w:val="32"/>
        </w:rPr>
        <w:t>30</w:t>
      </w:r>
      <w:r>
        <w:rPr>
          <w:rFonts w:hint="eastAsia" w:ascii="新宋体" w:hAnsi="新宋体" w:eastAsia="新宋体" w:cs="新宋体"/>
          <w:kern w:val="0"/>
          <w:sz w:val="32"/>
          <w:szCs w:val="32"/>
        </w:rPr>
        <w:t>次以上；相关政策知晓率应达到</w:t>
      </w:r>
      <w:r>
        <w:rPr>
          <w:rFonts w:ascii="新宋体" w:hAnsi="新宋体" w:eastAsia="新宋体" w:cs="新宋体"/>
          <w:kern w:val="0"/>
          <w:sz w:val="32"/>
          <w:szCs w:val="32"/>
        </w:rPr>
        <w:t>9</w:t>
      </w:r>
      <w:r>
        <w:rPr>
          <w:rFonts w:ascii="Times New Roman" w:hAnsi="Times New Roman"/>
          <w:kern w:val="0"/>
          <w:sz w:val="32"/>
          <w:szCs w:val="32"/>
        </w:rPr>
        <w:t>0</w:t>
      </w:r>
      <w:r>
        <w:rPr>
          <w:rFonts w:ascii="新宋体" w:eastAsia="新宋体" w:cs="新宋体"/>
          <w:kern w:val="0"/>
          <w:sz w:val="32"/>
          <w:szCs w:val="32"/>
        </w:rPr>
        <w:t>%</w:t>
      </w:r>
      <w:r>
        <w:rPr>
          <w:rFonts w:hint="eastAsia" w:ascii="新宋体" w:hAnsi="新宋体" w:eastAsia="新宋体" w:cs="新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30" w:firstLineChars="196"/>
        <w:jc w:val="left"/>
        <w:rPr>
          <w:rFonts w:ascii="Times New Roman" w:hAnsi="Times New Roman"/>
          <w:b/>
          <w:bCs/>
          <w:kern w:val="0"/>
          <w:sz w:val="32"/>
          <w:szCs w:val="32"/>
        </w:rPr>
      </w:pPr>
      <w:r>
        <w:rPr>
          <w:rFonts w:ascii="新宋体" w:hAnsi="新宋体" w:eastAsia="新宋体" w:cs="新宋体"/>
          <w:b/>
          <w:bCs/>
          <w:kern w:val="0"/>
          <w:sz w:val="32"/>
          <w:szCs w:val="32"/>
        </w:rPr>
        <w:t>5</w:t>
      </w:r>
      <w:r>
        <w:rPr>
          <w:rFonts w:hint="eastAsia" w:ascii="新宋体" w:hAnsi="新宋体" w:eastAsia="新宋体" w:cs="新宋体"/>
          <w:b/>
          <w:bCs/>
          <w:kern w:val="0"/>
          <w:sz w:val="32"/>
          <w:szCs w:val="32"/>
        </w:rPr>
        <w:t>、综合事务管理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30" w:firstLineChars="196"/>
        <w:jc w:val="left"/>
        <w:rPr>
          <w:rFonts w:ascii="Times New Roman" w:hAnsi="Times New Roman"/>
          <w:kern w:val="0"/>
          <w:sz w:val="32"/>
          <w:szCs w:val="32"/>
        </w:rPr>
      </w:pPr>
      <w:r>
        <w:rPr>
          <w:rFonts w:hint="eastAsia" w:ascii="新宋体" w:hAnsi="新宋体" w:eastAsia="新宋体" w:cs="新宋体"/>
          <w:b/>
          <w:bCs/>
          <w:kern w:val="0"/>
          <w:sz w:val="32"/>
          <w:szCs w:val="32"/>
        </w:rPr>
        <w:t>绩效目标：</w:t>
      </w:r>
      <w:r>
        <w:rPr>
          <w:rFonts w:hint="eastAsia" w:ascii="新宋体" w:hAnsi="新宋体" w:eastAsia="新宋体" w:cs="新宋体"/>
          <w:kern w:val="0"/>
          <w:sz w:val="32"/>
          <w:szCs w:val="32"/>
        </w:rPr>
        <w:t>对镇区路灯进行日常维护和维修</w:t>
      </w:r>
      <w:r>
        <w:rPr>
          <w:rFonts w:ascii="Times New Roman" w:hAnsi="Times New Roman"/>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30" w:firstLineChars="196"/>
        <w:jc w:val="left"/>
        <w:rPr>
          <w:rFonts w:ascii="Times New Roman" w:hAnsi="Times New Roman"/>
          <w:kern w:val="0"/>
          <w:sz w:val="32"/>
          <w:szCs w:val="32"/>
        </w:rPr>
      </w:pPr>
      <w:r>
        <w:rPr>
          <w:rFonts w:hint="eastAsia" w:ascii="新宋体" w:hAnsi="新宋体" w:eastAsia="新宋体" w:cs="新宋体"/>
          <w:b/>
          <w:bCs/>
          <w:kern w:val="0"/>
          <w:sz w:val="32"/>
          <w:szCs w:val="32"/>
        </w:rPr>
        <w:t>绩效指标：</w:t>
      </w:r>
      <w:r>
        <w:rPr>
          <w:rFonts w:hint="eastAsia" w:ascii="新宋体" w:hAnsi="新宋体" w:eastAsia="新宋体" w:cs="新宋体"/>
          <w:kern w:val="0"/>
          <w:sz w:val="32"/>
          <w:szCs w:val="32"/>
        </w:rPr>
        <w:t>通过对路灯的维护改造，改善居民生活环境，消除夜间过往车辆及行人安全隐患。</w:t>
      </w:r>
    </w:p>
    <w:p>
      <w:pPr>
        <w:widowControl/>
        <w:autoSpaceDE w:val="0"/>
        <w:autoSpaceDN w:val="0"/>
        <w:adjustRightInd w:val="0"/>
        <w:jc w:val="left"/>
        <w:rPr>
          <w:rFonts w:ascii="Times New Roman" w:hAnsi="Times New Roman"/>
          <w:kern w:val="0"/>
          <w:sz w:val="32"/>
          <w:szCs w:val="32"/>
        </w:rPr>
      </w:pPr>
    </w:p>
    <w:p>
      <w:pPr>
        <w:spacing w:line="560" w:lineRule="exact"/>
        <w:ind w:firstLine="643" w:firstLineChars="200"/>
        <w:rPr>
          <w:rFonts w:ascii="仿宋_GB2312" w:hAnsi="Times New Roman" w:eastAsia="仿宋_GB2312"/>
          <w:b/>
          <w:bCs/>
          <w:sz w:val="32"/>
          <w:szCs w:val="32"/>
        </w:rPr>
      </w:pPr>
      <w:r>
        <w:rPr>
          <w:rFonts w:hint="eastAsia" w:ascii="仿宋_GB2312" w:hAnsi="Times New Roman" w:eastAsia="仿宋_GB2312"/>
          <w:b/>
          <w:bCs/>
          <w:sz w:val="32"/>
          <w:szCs w:val="32"/>
        </w:rPr>
        <w:t>（三）工作保障措施</w:t>
      </w:r>
    </w:p>
    <w:p>
      <w:pPr>
        <w:spacing w:line="56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、完善制度建设。</w:t>
      </w:r>
      <w:r>
        <w:rPr>
          <w:rFonts w:hint="eastAsia" w:ascii="仿宋_GB2312" w:hAnsi="仿宋_GB2312" w:eastAsia="仿宋_GB2312" w:cs="仿宋_GB2312"/>
          <w:sz w:val="32"/>
          <w:szCs w:val="32"/>
        </w:rPr>
        <w:t>制定完善预算绩效管理制度、资金管理办法、工作保障制度等，为全年预算绩效目标的实现奠定制度基础。</w:t>
      </w:r>
    </w:p>
    <w:p>
      <w:pPr>
        <w:spacing w:line="56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、加强支出管理。</w:t>
      </w:r>
      <w:r>
        <w:rPr>
          <w:rFonts w:hint="eastAsia" w:ascii="仿宋_GB2312" w:hAnsi="仿宋_GB2312" w:eastAsia="仿宋_GB2312" w:cs="仿宋_GB2312"/>
          <w:sz w:val="32"/>
          <w:szCs w:val="32"/>
        </w:rPr>
        <w:t>通过优化支出结构、编细编实预算、加快履行政府采购手续、尽快启动项目、及时支付资金、按规定及时拨付资金等多种措施，确保支出进度达标。</w:t>
      </w:r>
    </w:p>
    <w:p>
      <w:pPr>
        <w:spacing w:line="56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、加强绩效运行监控。</w:t>
      </w:r>
      <w:r>
        <w:rPr>
          <w:rFonts w:hint="eastAsia" w:ascii="仿宋_GB2312" w:hAnsi="仿宋_GB2312" w:eastAsia="仿宋_GB2312" w:cs="仿宋_GB2312"/>
          <w:sz w:val="32"/>
          <w:szCs w:val="32"/>
        </w:rPr>
        <w:t>按要求开展绩效运行监控，发现问题及时采取措施，确保绩效目标如期保质实现。</w:t>
      </w:r>
    </w:p>
    <w:p>
      <w:pPr>
        <w:spacing w:line="56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、做好绩效自评。</w:t>
      </w:r>
      <w:r>
        <w:rPr>
          <w:rFonts w:hint="eastAsia" w:ascii="仿宋_GB2312" w:hAnsi="仿宋_GB2312" w:eastAsia="仿宋_GB2312" w:cs="仿宋_GB2312"/>
          <w:sz w:val="32"/>
          <w:szCs w:val="32"/>
        </w:rPr>
        <w:t>按要求开展上年度部门预算绩效自评和重点评价工作，对评价中发现的问题及时整改，调整优化支出结构，提高财政资金使用效益。</w:t>
      </w:r>
    </w:p>
    <w:p>
      <w:pPr>
        <w:spacing w:line="56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、规范财务资产管理。</w:t>
      </w:r>
      <w:r>
        <w:rPr>
          <w:rFonts w:hint="eastAsia" w:ascii="仿宋_GB2312" w:hAnsi="仿宋_GB2312" w:eastAsia="仿宋_GB2312" w:cs="仿宋_GB2312"/>
          <w:sz w:val="32"/>
          <w:szCs w:val="32"/>
        </w:rPr>
        <w:t>完善财务管理制度，严格审批程序，加强固定资产登记、使用和报废处置管理，做到支出合理，物尽其用。</w:t>
      </w:r>
    </w:p>
    <w:p>
      <w:pPr>
        <w:spacing w:line="56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、加强内部监督制度建设。</w:t>
      </w:r>
      <w:r>
        <w:rPr>
          <w:rFonts w:hint="eastAsia" w:ascii="仿宋_GB2312" w:hAnsi="仿宋_GB2312" w:eastAsia="仿宋_GB2312" w:cs="仿宋_GB2312"/>
          <w:sz w:val="32"/>
          <w:szCs w:val="32"/>
        </w:rPr>
        <w:t>对绩效运行情况、重大支出决策、对外投资、资产处置及其他重要经济业务事项的决策和执行进行督导，对会计资料进行内部审计，并配合做好审计、财政监督等外部监督工作，确保财政资金安全有效。</w:t>
      </w:r>
    </w:p>
    <w:p>
      <w:pPr>
        <w:spacing w:line="56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7</w:t>
      </w:r>
      <w:r>
        <w:rPr>
          <w:rFonts w:hint="eastAsia" w:ascii="仿宋_GB2312" w:hAnsi="仿宋_GB2312" w:eastAsia="仿宋_GB2312" w:cs="仿宋_GB2312"/>
          <w:b/>
          <w:bCs/>
          <w:sz w:val="32"/>
          <w:szCs w:val="32"/>
        </w:rPr>
        <w:t>、加强宣传培训调研等。</w:t>
      </w:r>
      <w:r>
        <w:rPr>
          <w:rFonts w:hint="eastAsia" w:ascii="仿宋_GB2312" w:hAnsi="仿宋_GB2312" w:eastAsia="仿宋_GB2312" w:cs="仿宋_GB2312"/>
          <w:sz w:val="32"/>
          <w:szCs w:val="32"/>
        </w:rPr>
        <w:t>加强人员培训，提高本部门职工业务素质；加强调研，提出优化财政资金配置、提高资金使用效益的意见建议；加大宣传力度，强化预算绩效管理意识，促进预算绩效管理水平进一步提升。</w:t>
      </w:r>
    </w:p>
    <w:p>
      <w:pPr>
        <w:numPr>
          <w:ilvl w:val="0"/>
          <w:numId w:val="1"/>
        </w:numPr>
        <w:ind w:firstLine="643" w:firstLineChars="200"/>
        <w:rPr>
          <w:rFonts w:ascii="仿宋_GB2312" w:hAnsi="Times New Roman" w:eastAsia="仿宋_GB2312"/>
          <w:b/>
          <w:sz w:val="32"/>
          <w:szCs w:val="32"/>
        </w:rPr>
      </w:pPr>
      <w:r>
        <w:rPr>
          <w:rFonts w:hint="eastAsia" w:ascii="仿宋_GB2312" w:hAnsi="Times New Roman" w:eastAsia="仿宋_GB2312"/>
          <w:b/>
          <w:sz w:val="32"/>
          <w:szCs w:val="32"/>
        </w:rPr>
        <w:t>部门整体支出绩效指标</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490"/>
        <w:gridCol w:w="913"/>
        <w:gridCol w:w="2722"/>
        <w:gridCol w:w="3052"/>
        <w:gridCol w:w="3802"/>
        <w:gridCol w:w="468"/>
        <w:gridCol w:w="562"/>
        <w:gridCol w:w="333"/>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316" w:type="pct"/>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一级指标</w:t>
            </w:r>
          </w:p>
        </w:tc>
        <w:tc>
          <w:tcPr>
            <w:tcW w:w="467" w:type="pct"/>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二级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508" w:type="pct"/>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三级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1232" w:type="pct"/>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评（扣）分标准</w:t>
            </w:r>
          </w:p>
        </w:tc>
        <w:tc>
          <w:tcPr>
            <w:tcW w:w="841" w:type="pct"/>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绩效指标</w:t>
            </w:r>
          </w:p>
          <w:p>
            <w:pPr>
              <w:widowControl/>
              <w:adjustRightInd w:val="0"/>
              <w:snapToGrid w:val="0"/>
              <w:jc w:val="center"/>
              <w:rPr>
                <w:rFonts w:ascii="方正书宋_GBK" w:eastAsia="方正书宋_GBK"/>
                <w:b/>
              </w:rPr>
            </w:pPr>
            <w:r>
              <w:rPr>
                <w:rFonts w:hint="eastAsia" w:ascii="方正书宋_GBK" w:eastAsia="方正书宋_GBK"/>
                <w:b/>
              </w:rPr>
              <w:t>描述</w:t>
            </w:r>
          </w:p>
        </w:tc>
        <w:tc>
          <w:tcPr>
            <w:tcW w:w="909" w:type="pct"/>
            <w:gridSpan w:val="3"/>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tc>
        <w:tc>
          <w:tcPr>
            <w:tcW w:w="724" w:type="pct"/>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p>
            <w:pPr>
              <w:widowControl/>
              <w:adjustRightInd w:val="0"/>
              <w:snapToGrid w:val="0"/>
              <w:jc w:val="center"/>
              <w:rPr>
                <w:rFonts w:ascii="方正书宋_GBK" w:eastAsia="方正书宋_GBK"/>
                <w:b/>
              </w:rPr>
            </w:pPr>
            <w:r>
              <w:rPr>
                <w:rFonts w:hint="eastAsia"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316" w:type="pct"/>
            <w:vMerge w:val="continue"/>
            <w:vAlign w:val="center"/>
          </w:tcPr>
          <w:p/>
        </w:tc>
        <w:tc>
          <w:tcPr>
            <w:tcW w:w="467" w:type="pct"/>
            <w:vMerge w:val="continue"/>
            <w:vAlign w:val="center"/>
          </w:tcPr>
          <w:p/>
        </w:tc>
        <w:tc>
          <w:tcPr>
            <w:tcW w:w="508" w:type="pct"/>
            <w:vMerge w:val="continue"/>
            <w:vAlign w:val="center"/>
          </w:tcPr>
          <w:p/>
        </w:tc>
        <w:tc>
          <w:tcPr>
            <w:tcW w:w="1232" w:type="pct"/>
            <w:vMerge w:val="continue"/>
            <w:vAlign w:val="center"/>
          </w:tcPr>
          <w:p/>
        </w:tc>
        <w:tc>
          <w:tcPr>
            <w:tcW w:w="841" w:type="pct"/>
            <w:vMerge w:val="continue"/>
            <w:vAlign w:val="center"/>
          </w:tcPr>
          <w:p/>
        </w:tc>
        <w:tc>
          <w:tcPr>
            <w:tcW w:w="308" w:type="pct"/>
            <w:vAlign w:val="center"/>
          </w:tcPr>
          <w:p>
            <w:pPr>
              <w:widowControl/>
              <w:adjustRightInd w:val="0"/>
              <w:snapToGrid w:val="0"/>
              <w:jc w:val="center"/>
              <w:rPr>
                <w:rFonts w:ascii="方正书宋_GBK" w:eastAsia="方正书宋_GBK"/>
                <w:b/>
              </w:rPr>
            </w:pPr>
            <w:r>
              <w:rPr>
                <w:rFonts w:hint="eastAsia" w:ascii="方正书宋_GBK" w:eastAsia="方正书宋_GBK"/>
                <w:b/>
              </w:rPr>
              <w:t>符号</w:t>
            </w:r>
          </w:p>
        </w:tc>
        <w:tc>
          <w:tcPr>
            <w:tcW w:w="276" w:type="pct"/>
            <w:vAlign w:val="center"/>
          </w:tcPr>
          <w:p>
            <w:pPr>
              <w:widowControl/>
              <w:adjustRightInd w:val="0"/>
              <w:snapToGrid w:val="0"/>
              <w:jc w:val="center"/>
              <w:rPr>
                <w:rFonts w:ascii="方正书宋_GBK" w:eastAsia="方正书宋_GBK"/>
                <w:b/>
              </w:rPr>
            </w:pPr>
            <w:r>
              <w:rPr>
                <w:rFonts w:hint="eastAsia" w:ascii="方正书宋_GBK" w:eastAsia="方正书宋_GBK"/>
                <w:b/>
              </w:rPr>
              <w:t>值</w:t>
            </w:r>
          </w:p>
        </w:tc>
        <w:tc>
          <w:tcPr>
            <w:tcW w:w="325" w:type="pct"/>
            <w:vAlign w:val="center"/>
          </w:tcPr>
          <w:p>
            <w:pPr>
              <w:widowControl/>
              <w:adjustRightInd w:val="0"/>
              <w:snapToGrid w:val="0"/>
              <w:jc w:val="center"/>
              <w:rPr>
                <w:rFonts w:ascii="方正书宋_GBK" w:eastAsia="方正书宋_GBK"/>
                <w:b/>
              </w:rPr>
            </w:pPr>
            <w:r>
              <w:rPr>
                <w:rFonts w:hint="eastAsia" w:ascii="方正书宋_GBK" w:eastAsia="方正书宋_GBK"/>
                <w:b/>
              </w:rPr>
              <w:t>单位</w:t>
            </w:r>
          </w:p>
        </w:tc>
        <w:tc>
          <w:tcPr>
            <w:tcW w:w="724" w:type="pct"/>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316" w:type="pct"/>
            <w:vMerge w:val="restart"/>
            <w:vAlign w:val="center"/>
          </w:tcPr>
          <w:p>
            <w:pPr>
              <w:widowControl/>
              <w:adjustRightInd w:val="0"/>
              <w:snapToGrid w:val="0"/>
              <w:jc w:val="center"/>
              <w:rPr>
                <w:rFonts w:ascii="方正书宋_GBK" w:eastAsia="方正书宋_GBK"/>
              </w:rPr>
            </w:pPr>
            <w:r>
              <w:rPr>
                <w:rFonts w:hint="eastAsia" w:ascii="方正书宋_GBK" w:eastAsia="方正书宋_GBK"/>
              </w:rPr>
              <w:t>部门产出</w:t>
            </w:r>
          </w:p>
        </w:tc>
        <w:tc>
          <w:tcPr>
            <w:tcW w:w="467" w:type="pct"/>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508"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重点工作数量</w:t>
            </w:r>
          </w:p>
        </w:tc>
        <w:tc>
          <w:tcPr>
            <w:tcW w:w="1232" w:type="pct"/>
          </w:tcPr>
          <w:p>
            <w:pPr>
              <w:widowControl/>
              <w:jc w:val="left"/>
              <w:textAlignment w:val="top"/>
              <w:rPr>
                <w:rFonts w:ascii="方正书宋_GBK" w:eastAsia="方正书宋_GBK"/>
              </w:rPr>
            </w:pPr>
            <w:r>
              <w:rPr>
                <w:rFonts w:ascii="宋体" w:hAnsi="宋体" w:cs="宋体"/>
                <w:color w:val="000000"/>
                <w:kern w:val="0"/>
                <w:sz w:val="18"/>
                <w:szCs w:val="18"/>
              </w:rPr>
              <w:t>20</w:t>
            </w:r>
          </w:p>
        </w:tc>
        <w:tc>
          <w:tcPr>
            <w:tcW w:w="841" w:type="pct"/>
            <w:vAlign w:val="center"/>
          </w:tcPr>
          <w:p>
            <w:pPr>
              <w:widowControl/>
              <w:jc w:val="left"/>
              <w:textAlignment w:val="center"/>
              <w:rPr>
                <w:rFonts w:ascii="方正书宋_GBK" w:eastAsia="方正书宋_GBK"/>
              </w:rPr>
            </w:pPr>
            <w:r>
              <w:rPr>
                <w:rFonts w:ascii="宋体" w:hAnsi="宋体" w:cs="宋体"/>
                <w:color w:val="000000"/>
                <w:kern w:val="0"/>
                <w:sz w:val="18"/>
                <w:szCs w:val="18"/>
              </w:rPr>
              <w:t>2020</w:t>
            </w:r>
            <w:r>
              <w:rPr>
                <w:rFonts w:hint="eastAsia" w:ascii="宋体" w:hAnsi="宋体" w:cs="宋体"/>
                <w:color w:val="000000"/>
                <w:kern w:val="0"/>
                <w:sz w:val="18"/>
                <w:szCs w:val="18"/>
              </w:rPr>
              <w:t>年度工作计划安排重点工作数量</w:t>
            </w:r>
          </w:p>
        </w:tc>
        <w:tc>
          <w:tcPr>
            <w:tcW w:w="308"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w:t>
            </w:r>
          </w:p>
        </w:tc>
        <w:tc>
          <w:tcPr>
            <w:tcW w:w="276" w:type="pct"/>
            <w:vAlign w:val="center"/>
          </w:tcPr>
          <w:p>
            <w:pPr>
              <w:widowControl/>
              <w:jc w:val="right"/>
              <w:textAlignment w:val="center"/>
              <w:rPr>
                <w:rFonts w:ascii="方正书宋_GBK" w:eastAsia="方正书宋_GBK"/>
              </w:rPr>
            </w:pPr>
            <w:r>
              <w:rPr>
                <w:rFonts w:ascii="宋体" w:hAnsi="宋体" w:cs="宋体"/>
                <w:color w:val="000000"/>
                <w:kern w:val="0"/>
                <w:sz w:val="18"/>
                <w:szCs w:val="18"/>
              </w:rPr>
              <w:t>11.00</w:t>
            </w:r>
          </w:p>
        </w:tc>
        <w:tc>
          <w:tcPr>
            <w:tcW w:w="325"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个</w:t>
            </w:r>
          </w:p>
        </w:tc>
        <w:tc>
          <w:tcPr>
            <w:tcW w:w="724"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6" w:type="pct"/>
            <w:vMerge w:val="continue"/>
            <w:vAlign w:val="center"/>
          </w:tcPr>
          <w:p/>
        </w:tc>
        <w:tc>
          <w:tcPr>
            <w:tcW w:w="467" w:type="pct"/>
            <w:vAlign w:val="center"/>
          </w:tcPr>
          <w:p>
            <w:pPr>
              <w:widowControl/>
              <w:adjustRightInd w:val="0"/>
              <w:snapToGrid w:val="0"/>
              <w:jc w:val="center"/>
              <w:rPr>
                <w:rFonts w:ascii="方正书宋_GBK" w:eastAsia="方正书宋_GBK"/>
              </w:rPr>
            </w:pPr>
            <w:r>
              <w:rPr>
                <w:rFonts w:hint="eastAsia" w:ascii="方正书宋_GBK" w:eastAsia="方正书宋_GBK"/>
              </w:rPr>
              <w:t>质量</w:t>
            </w:r>
          </w:p>
        </w:tc>
        <w:tc>
          <w:tcPr>
            <w:tcW w:w="508"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重点工作年终考核通过率</w:t>
            </w:r>
          </w:p>
        </w:tc>
        <w:tc>
          <w:tcPr>
            <w:tcW w:w="1232" w:type="pct"/>
          </w:tcPr>
          <w:p>
            <w:pPr>
              <w:widowControl/>
              <w:jc w:val="left"/>
              <w:textAlignment w:val="top"/>
              <w:rPr>
                <w:rFonts w:ascii="方正书宋_GBK" w:eastAsia="方正书宋_GBK"/>
              </w:rPr>
            </w:pPr>
            <w:r>
              <w:rPr>
                <w:rFonts w:ascii="宋体" w:hAnsi="宋体" w:cs="宋体"/>
                <w:color w:val="000000"/>
                <w:kern w:val="0"/>
                <w:sz w:val="18"/>
                <w:szCs w:val="18"/>
              </w:rPr>
              <w:t>10</w:t>
            </w:r>
          </w:p>
        </w:tc>
        <w:tc>
          <w:tcPr>
            <w:tcW w:w="841"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通过年终考核的重点工作数量占全部重点工作数量的比率</w:t>
            </w:r>
          </w:p>
        </w:tc>
        <w:tc>
          <w:tcPr>
            <w:tcW w:w="308" w:type="pct"/>
            <w:vAlign w:val="center"/>
          </w:tcPr>
          <w:p>
            <w:pPr>
              <w:widowControl/>
              <w:jc w:val="left"/>
              <w:textAlignment w:val="center"/>
              <w:rPr>
                <w:rFonts w:ascii="方正书宋_GBK" w:eastAsia="方正书宋_GBK"/>
              </w:rPr>
            </w:pPr>
            <w:r>
              <w:rPr>
                <w:rFonts w:ascii="宋体" w:hAnsi="宋体" w:cs="宋体"/>
                <w:color w:val="000000"/>
                <w:kern w:val="0"/>
                <w:sz w:val="18"/>
                <w:szCs w:val="18"/>
              </w:rPr>
              <w:t>=</w:t>
            </w:r>
          </w:p>
        </w:tc>
        <w:tc>
          <w:tcPr>
            <w:tcW w:w="276" w:type="pct"/>
            <w:vAlign w:val="center"/>
          </w:tcPr>
          <w:p>
            <w:pPr>
              <w:widowControl/>
              <w:jc w:val="right"/>
              <w:textAlignment w:val="center"/>
              <w:rPr>
                <w:rFonts w:ascii="方正书宋_GBK" w:eastAsia="方正书宋_GBK"/>
              </w:rPr>
            </w:pPr>
            <w:r>
              <w:rPr>
                <w:rFonts w:ascii="宋体" w:hAnsi="宋体" w:cs="宋体"/>
                <w:color w:val="000000"/>
                <w:kern w:val="0"/>
                <w:sz w:val="18"/>
                <w:szCs w:val="18"/>
              </w:rPr>
              <w:t>100.00</w:t>
            </w:r>
          </w:p>
        </w:tc>
        <w:tc>
          <w:tcPr>
            <w:tcW w:w="325" w:type="pct"/>
            <w:vAlign w:val="center"/>
          </w:tcPr>
          <w:p>
            <w:pPr>
              <w:widowControl/>
              <w:jc w:val="left"/>
              <w:textAlignment w:val="center"/>
              <w:rPr>
                <w:rFonts w:ascii="方正书宋_GBK" w:eastAsia="方正书宋_GBK"/>
              </w:rPr>
            </w:pPr>
            <w:r>
              <w:rPr>
                <w:rFonts w:ascii="宋体" w:hAnsi="宋体" w:cs="宋体"/>
                <w:color w:val="000000"/>
                <w:kern w:val="0"/>
                <w:sz w:val="18"/>
                <w:szCs w:val="18"/>
              </w:rPr>
              <w:t>%</w:t>
            </w:r>
          </w:p>
        </w:tc>
        <w:tc>
          <w:tcPr>
            <w:tcW w:w="724"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316" w:type="pct"/>
            <w:vMerge w:val="continue"/>
            <w:vAlign w:val="center"/>
          </w:tcPr>
          <w:p/>
        </w:tc>
        <w:tc>
          <w:tcPr>
            <w:tcW w:w="467" w:type="pct"/>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508"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重点工作按时完成率</w:t>
            </w:r>
          </w:p>
        </w:tc>
        <w:tc>
          <w:tcPr>
            <w:tcW w:w="1232" w:type="pct"/>
          </w:tcPr>
          <w:p>
            <w:pPr>
              <w:widowControl/>
              <w:jc w:val="left"/>
              <w:textAlignment w:val="top"/>
              <w:rPr>
                <w:rFonts w:ascii="方正书宋_GBK" w:eastAsia="方正书宋_GBK"/>
              </w:rPr>
            </w:pPr>
            <w:r>
              <w:rPr>
                <w:rFonts w:ascii="宋体" w:hAnsi="宋体" w:cs="宋体"/>
                <w:color w:val="000000"/>
                <w:kern w:val="0"/>
                <w:sz w:val="18"/>
                <w:szCs w:val="18"/>
              </w:rPr>
              <w:t>10</w:t>
            </w:r>
          </w:p>
        </w:tc>
        <w:tc>
          <w:tcPr>
            <w:tcW w:w="841"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按照要求和计划完成重点工作在所有重点工作中的比率</w:t>
            </w:r>
          </w:p>
        </w:tc>
        <w:tc>
          <w:tcPr>
            <w:tcW w:w="308" w:type="pct"/>
            <w:vAlign w:val="center"/>
          </w:tcPr>
          <w:p>
            <w:pPr>
              <w:widowControl/>
              <w:jc w:val="left"/>
              <w:textAlignment w:val="center"/>
              <w:rPr>
                <w:rFonts w:ascii="方正书宋_GBK" w:eastAsia="方正书宋_GBK"/>
              </w:rPr>
            </w:pPr>
            <w:r>
              <w:rPr>
                <w:rFonts w:ascii="宋体" w:hAnsi="宋体" w:cs="宋体"/>
                <w:color w:val="000000"/>
                <w:kern w:val="0"/>
                <w:sz w:val="18"/>
                <w:szCs w:val="18"/>
              </w:rPr>
              <w:t>=</w:t>
            </w:r>
          </w:p>
        </w:tc>
        <w:tc>
          <w:tcPr>
            <w:tcW w:w="276" w:type="pct"/>
            <w:vAlign w:val="center"/>
          </w:tcPr>
          <w:p>
            <w:pPr>
              <w:widowControl/>
              <w:jc w:val="right"/>
              <w:textAlignment w:val="center"/>
              <w:rPr>
                <w:rFonts w:ascii="方正书宋_GBK" w:eastAsia="方正书宋_GBK"/>
              </w:rPr>
            </w:pPr>
            <w:r>
              <w:rPr>
                <w:rFonts w:ascii="宋体" w:hAnsi="宋体" w:cs="宋体"/>
                <w:color w:val="000000"/>
                <w:kern w:val="0"/>
                <w:sz w:val="18"/>
                <w:szCs w:val="18"/>
              </w:rPr>
              <w:t>100.00</w:t>
            </w:r>
          </w:p>
        </w:tc>
        <w:tc>
          <w:tcPr>
            <w:tcW w:w="325" w:type="pct"/>
            <w:vAlign w:val="center"/>
          </w:tcPr>
          <w:p>
            <w:pPr>
              <w:widowControl/>
              <w:jc w:val="left"/>
              <w:textAlignment w:val="center"/>
              <w:rPr>
                <w:rFonts w:ascii="方正书宋_GBK" w:eastAsia="方正书宋_GBK"/>
              </w:rPr>
            </w:pPr>
            <w:r>
              <w:rPr>
                <w:rFonts w:ascii="宋体" w:hAnsi="宋体" w:cs="宋体"/>
                <w:color w:val="000000"/>
                <w:kern w:val="0"/>
                <w:sz w:val="18"/>
                <w:szCs w:val="18"/>
              </w:rPr>
              <w:t>%</w:t>
            </w:r>
          </w:p>
        </w:tc>
        <w:tc>
          <w:tcPr>
            <w:tcW w:w="724"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6" w:type="pct"/>
            <w:vMerge w:val="continue"/>
            <w:vAlign w:val="center"/>
          </w:tcPr>
          <w:p/>
        </w:tc>
        <w:tc>
          <w:tcPr>
            <w:tcW w:w="467" w:type="pct"/>
            <w:vAlign w:val="center"/>
          </w:tcPr>
          <w:p>
            <w:pPr>
              <w:widowControl/>
              <w:adjustRightInd w:val="0"/>
              <w:snapToGrid w:val="0"/>
              <w:jc w:val="center"/>
              <w:rPr>
                <w:rFonts w:ascii="方正书宋_GBK" w:eastAsia="方正书宋_GBK"/>
              </w:rPr>
            </w:pPr>
            <w:r>
              <w:rPr>
                <w:rFonts w:hint="eastAsia" w:ascii="方正书宋_GBK" w:eastAsia="方正书宋_GBK"/>
              </w:rPr>
              <w:t>成本</w:t>
            </w:r>
          </w:p>
        </w:tc>
        <w:tc>
          <w:tcPr>
            <w:tcW w:w="508"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预算</w:t>
            </w:r>
            <w:r>
              <w:rPr>
                <w:rFonts w:ascii="宋体" w:hAnsi="宋体" w:cs="宋体"/>
                <w:color w:val="000000"/>
                <w:kern w:val="0"/>
                <w:sz w:val="18"/>
                <w:szCs w:val="18"/>
              </w:rPr>
              <w:t>(</w:t>
            </w:r>
            <w:r>
              <w:rPr>
                <w:rFonts w:hint="eastAsia" w:ascii="宋体" w:hAnsi="宋体" w:cs="宋体"/>
                <w:color w:val="000000"/>
                <w:kern w:val="0"/>
                <w:sz w:val="18"/>
                <w:szCs w:val="18"/>
              </w:rPr>
              <w:t>成本</w:t>
            </w:r>
            <w:r>
              <w:rPr>
                <w:rFonts w:ascii="宋体" w:hAnsi="宋体" w:cs="宋体"/>
                <w:color w:val="000000"/>
                <w:kern w:val="0"/>
                <w:sz w:val="18"/>
                <w:szCs w:val="18"/>
              </w:rPr>
              <w:t>)</w:t>
            </w:r>
            <w:r>
              <w:rPr>
                <w:rFonts w:hint="eastAsia" w:ascii="宋体" w:hAnsi="宋体" w:cs="宋体"/>
                <w:color w:val="000000"/>
                <w:kern w:val="0"/>
                <w:sz w:val="18"/>
                <w:szCs w:val="18"/>
              </w:rPr>
              <w:t>节支率</w:t>
            </w:r>
          </w:p>
        </w:tc>
        <w:tc>
          <w:tcPr>
            <w:tcW w:w="1232" w:type="pct"/>
          </w:tcPr>
          <w:p>
            <w:pPr>
              <w:widowControl/>
              <w:jc w:val="left"/>
              <w:textAlignment w:val="top"/>
              <w:rPr>
                <w:rFonts w:ascii="方正书宋_GBK" w:eastAsia="方正书宋_GBK"/>
              </w:rPr>
            </w:pPr>
            <w:r>
              <w:rPr>
                <w:rFonts w:ascii="宋体" w:hAnsi="宋体" w:cs="宋体"/>
                <w:color w:val="000000"/>
                <w:kern w:val="0"/>
                <w:sz w:val="18"/>
                <w:szCs w:val="18"/>
              </w:rPr>
              <w:t>10</w:t>
            </w:r>
          </w:p>
        </w:tc>
        <w:tc>
          <w:tcPr>
            <w:tcW w:w="841"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项目实际支付成本较预算成本节约的采购资金的比率</w:t>
            </w:r>
          </w:p>
        </w:tc>
        <w:tc>
          <w:tcPr>
            <w:tcW w:w="308"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w:t>
            </w:r>
          </w:p>
        </w:tc>
        <w:tc>
          <w:tcPr>
            <w:tcW w:w="276" w:type="pct"/>
            <w:vAlign w:val="center"/>
          </w:tcPr>
          <w:p>
            <w:pPr>
              <w:widowControl/>
              <w:jc w:val="right"/>
              <w:textAlignment w:val="center"/>
              <w:rPr>
                <w:rFonts w:ascii="方正书宋_GBK" w:eastAsia="方正书宋_GBK"/>
              </w:rPr>
            </w:pPr>
            <w:r>
              <w:rPr>
                <w:rFonts w:ascii="宋体" w:hAnsi="宋体" w:cs="宋体"/>
                <w:color w:val="000000"/>
                <w:kern w:val="0"/>
                <w:sz w:val="18"/>
                <w:szCs w:val="18"/>
              </w:rPr>
              <w:t>2.00</w:t>
            </w:r>
          </w:p>
        </w:tc>
        <w:tc>
          <w:tcPr>
            <w:tcW w:w="325" w:type="pct"/>
            <w:vAlign w:val="center"/>
          </w:tcPr>
          <w:p>
            <w:pPr>
              <w:widowControl/>
              <w:jc w:val="left"/>
              <w:textAlignment w:val="center"/>
              <w:rPr>
                <w:rFonts w:ascii="方正书宋_GBK" w:eastAsia="方正书宋_GBK"/>
              </w:rPr>
            </w:pPr>
            <w:r>
              <w:rPr>
                <w:rFonts w:ascii="宋体" w:hAnsi="宋体" w:cs="宋体"/>
                <w:color w:val="000000"/>
                <w:kern w:val="0"/>
                <w:sz w:val="18"/>
                <w:szCs w:val="18"/>
              </w:rPr>
              <w:t>%</w:t>
            </w:r>
          </w:p>
        </w:tc>
        <w:tc>
          <w:tcPr>
            <w:tcW w:w="724"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6" w:type="pct"/>
            <w:vMerge w:val="restart"/>
            <w:vAlign w:val="center"/>
          </w:tcPr>
          <w:p>
            <w:pPr>
              <w:adjustRightInd w:val="0"/>
              <w:snapToGrid w:val="0"/>
              <w:jc w:val="center"/>
              <w:rPr>
                <w:rFonts w:ascii="方正书宋_GBK" w:eastAsia="方正书宋_GBK"/>
              </w:rPr>
            </w:pPr>
            <w:r>
              <w:rPr>
                <w:rFonts w:hint="eastAsia" w:ascii="方正书宋_GBK" w:eastAsia="方正书宋_GBK"/>
              </w:rPr>
              <w:t>部门效果</w:t>
            </w:r>
          </w:p>
        </w:tc>
        <w:tc>
          <w:tcPr>
            <w:tcW w:w="467" w:type="pct"/>
            <w:vAlign w:val="center"/>
          </w:tcPr>
          <w:p>
            <w:pPr>
              <w:widowControl/>
              <w:adjustRightInd w:val="0"/>
              <w:snapToGrid w:val="0"/>
              <w:jc w:val="center"/>
              <w:rPr>
                <w:rFonts w:ascii="方正书宋_GBK" w:eastAsia="方正书宋_GBK"/>
              </w:rPr>
            </w:pPr>
            <w:r>
              <w:rPr>
                <w:rFonts w:hint="eastAsia" w:ascii="方正书宋_GBK" w:eastAsia="方正书宋_GBK"/>
              </w:rPr>
              <w:t>社会</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508"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公共服务水平的提升情况</w:t>
            </w:r>
          </w:p>
        </w:tc>
        <w:tc>
          <w:tcPr>
            <w:tcW w:w="1232" w:type="pct"/>
          </w:tcPr>
          <w:p>
            <w:pPr>
              <w:widowControl/>
              <w:jc w:val="left"/>
              <w:textAlignment w:val="top"/>
              <w:rPr>
                <w:rFonts w:ascii="方正书宋_GBK" w:eastAsia="方正书宋_GBK"/>
              </w:rPr>
            </w:pPr>
            <w:r>
              <w:rPr>
                <w:rFonts w:ascii="宋体" w:hAnsi="宋体" w:cs="宋体"/>
                <w:color w:val="000000"/>
                <w:kern w:val="0"/>
                <w:sz w:val="18"/>
                <w:szCs w:val="18"/>
              </w:rPr>
              <w:t>20</w:t>
            </w:r>
          </w:p>
        </w:tc>
        <w:tc>
          <w:tcPr>
            <w:tcW w:w="841"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通过推进年初计划安排的年度重点工作，对基层政府公共服务水平的提升的效果</w:t>
            </w:r>
          </w:p>
        </w:tc>
        <w:tc>
          <w:tcPr>
            <w:tcW w:w="308"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文字描述</w:t>
            </w:r>
          </w:p>
        </w:tc>
        <w:tc>
          <w:tcPr>
            <w:tcW w:w="276" w:type="pct"/>
            <w:vAlign w:val="center"/>
          </w:tcPr>
          <w:p>
            <w:pPr>
              <w:jc w:val="right"/>
              <w:rPr>
                <w:rFonts w:ascii="方正书宋_GBK" w:eastAsia="方正书宋_GBK"/>
              </w:rPr>
            </w:pPr>
          </w:p>
        </w:tc>
        <w:tc>
          <w:tcPr>
            <w:tcW w:w="325"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有所提升</w:t>
            </w:r>
          </w:p>
        </w:tc>
        <w:tc>
          <w:tcPr>
            <w:tcW w:w="724"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316" w:type="pct"/>
            <w:vMerge w:val="continue"/>
            <w:vAlign w:val="center"/>
          </w:tcPr>
          <w:p/>
        </w:tc>
        <w:tc>
          <w:tcPr>
            <w:tcW w:w="467" w:type="pct"/>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508" w:type="pct"/>
            <w:noWrap/>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政府下属各部门工作正常开展比率</w:t>
            </w:r>
          </w:p>
        </w:tc>
        <w:tc>
          <w:tcPr>
            <w:tcW w:w="1232" w:type="pct"/>
            <w:noWrap/>
          </w:tcPr>
          <w:p>
            <w:pPr>
              <w:widowControl/>
              <w:jc w:val="left"/>
              <w:textAlignment w:val="top"/>
              <w:rPr>
                <w:rFonts w:ascii="方正书宋_GBK" w:eastAsia="方正书宋_GBK"/>
              </w:rPr>
            </w:pPr>
            <w:r>
              <w:rPr>
                <w:rFonts w:ascii="宋体" w:hAnsi="宋体" w:cs="宋体"/>
                <w:color w:val="000000"/>
                <w:kern w:val="0"/>
                <w:sz w:val="18"/>
                <w:szCs w:val="18"/>
              </w:rPr>
              <w:t>20</w:t>
            </w:r>
          </w:p>
        </w:tc>
        <w:tc>
          <w:tcPr>
            <w:tcW w:w="841" w:type="pct"/>
            <w:noWrap/>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基层政府下属各部门本年度工作正常开展的比率</w:t>
            </w:r>
          </w:p>
        </w:tc>
        <w:tc>
          <w:tcPr>
            <w:tcW w:w="308" w:type="pct"/>
            <w:vAlign w:val="center"/>
          </w:tcPr>
          <w:p>
            <w:pPr>
              <w:widowControl/>
              <w:jc w:val="left"/>
              <w:textAlignment w:val="center"/>
              <w:rPr>
                <w:rFonts w:ascii="方正书宋_GBK" w:eastAsia="方正书宋_GBK"/>
              </w:rPr>
            </w:pPr>
            <w:r>
              <w:rPr>
                <w:rFonts w:ascii="宋体" w:hAnsi="宋体" w:cs="宋体"/>
                <w:color w:val="000000"/>
                <w:kern w:val="0"/>
                <w:sz w:val="18"/>
                <w:szCs w:val="18"/>
              </w:rPr>
              <w:t>=</w:t>
            </w:r>
          </w:p>
        </w:tc>
        <w:tc>
          <w:tcPr>
            <w:tcW w:w="276" w:type="pct"/>
            <w:vAlign w:val="center"/>
          </w:tcPr>
          <w:p>
            <w:pPr>
              <w:widowControl/>
              <w:jc w:val="right"/>
              <w:textAlignment w:val="center"/>
              <w:rPr>
                <w:rFonts w:ascii="方正书宋_GBK" w:eastAsia="方正书宋_GBK"/>
              </w:rPr>
            </w:pPr>
            <w:r>
              <w:rPr>
                <w:rFonts w:ascii="宋体" w:hAnsi="宋体" w:cs="宋体"/>
                <w:color w:val="000000"/>
                <w:kern w:val="0"/>
                <w:sz w:val="18"/>
                <w:szCs w:val="18"/>
              </w:rPr>
              <w:t>100.00</w:t>
            </w:r>
          </w:p>
        </w:tc>
        <w:tc>
          <w:tcPr>
            <w:tcW w:w="325" w:type="pct"/>
            <w:vAlign w:val="center"/>
          </w:tcPr>
          <w:p>
            <w:pPr>
              <w:widowControl/>
              <w:jc w:val="left"/>
              <w:textAlignment w:val="center"/>
              <w:rPr>
                <w:rFonts w:ascii="方正书宋_GBK" w:eastAsia="方正书宋_GBK"/>
              </w:rPr>
            </w:pPr>
            <w:r>
              <w:rPr>
                <w:rFonts w:ascii="宋体" w:hAnsi="宋体" w:cs="宋体"/>
                <w:color w:val="000000"/>
                <w:kern w:val="0"/>
                <w:sz w:val="18"/>
                <w:szCs w:val="18"/>
              </w:rPr>
              <w:t>%</w:t>
            </w:r>
          </w:p>
        </w:tc>
        <w:tc>
          <w:tcPr>
            <w:tcW w:w="724"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316" w:type="pct"/>
            <w:vMerge w:val="continue"/>
            <w:vAlign w:val="center"/>
          </w:tcPr>
          <w:p/>
        </w:tc>
        <w:tc>
          <w:tcPr>
            <w:tcW w:w="467" w:type="pct"/>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508" w:type="pct"/>
            <w:noWrap/>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群众满意度</w:t>
            </w:r>
          </w:p>
        </w:tc>
        <w:tc>
          <w:tcPr>
            <w:tcW w:w="1232" w:type="pct"/>
            <w:noWrap/>
            <w:vAlign w:val="center"/>
          </w:tcPr>
          <w:p>
            <w:pPr>
              <w:widowControl/>
              <w:jc w:val="left"/>
              <w:textAlignment w:val="center"/>
              <w:rPr>
                <w:rFonts w:ascii="方正书宋_GBK" w:eastAsia="方正书宋_GBK"/>
              </w:rPr>
            </w:pPr>
            <w:r>
              <w:rPr>
                <w:rFonts w:ascii="宋体" w:hAnsi="宋体" w:cs="宋体"/>
                <w:color w:val="000000"/>
                <w:kern w:val="0"/>
                <w:sz w:val="18"/>
                <w:szCs w:val="18"/>
              </w:rPr>
              <w:t>10</w:t>
            </w:r>
          </w:p>
        </w:tc>
        <w:tc>
          <w:tcPr>
            <w:tcW w:w="841" w:type="pct"/>
            <w:noWrap/>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群众对基层政府工作及服务的整体满意度</w:t>
            </w:r>
          </w:p>
        </w:tc>
        <w:tc>
          <w:tcPr>
            <w:tcW w:w="308"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w:t>
            </w:r>
          </w:p>
        </w:tc>
        <w:tc>
          <w:tcPr>
            <w:tcW w:w="276" w:type="pct"/>
            <w:vAlign w:val="center"/>
          </w:tcPr>
          <w:p>
            <w:pPr>
              <w:widowControl/>
              <w:jc w:val="right"/>
              <w:textAlignment w:val="center"/>
              <w:rPr>
                <w:rFonts w:ascii="方正书宋_GBK" w:eastAsia="方正书宋_GBK"/>
              </w:rPr>
            </w:pPr>
            <w:r>
              <w:rPr>
                <w:rFonts w:ascii="宋体" w:hAnsi="宋体" w:cs="宋体"/>
                <w:color w:val="000000"/>
                <w:kern w:val="0"/>
                <w:sz w:val="18"/>
                <w:szCs w:val="18"/>
              </w:rPr>
              <w:t>90.00</w:t>
            </w:r>
          </w:p>
        </w:tc>
        <w:tc>
          <w:tcPr>
            <w:tcW w:w="325" w:type="pct"/>
            <w:vAlign w:val="center"/>
          </w:tcPr>
          <w:p>
            <w:pPr>
              <w:widowControl/>
              <w:jc w:val="left"/>
              <w:textAlignment w:val="center"/>
              <w:rPr>
                <w:rFonts w:ascii="方正书宋_GBK" w:eastAsia="方正书宋_GBK"/>
              </w:rPr>
            </w:pPr>
            <w:r>
              <w:rPr>
                <w:rFonts w:ascii="宋体" w:hAnsi="宋体" w:cs="宋体"/>
                <w:color w:val="000000"/>
                <w:kern w:val="0"/>
                <w:sz w:val="18"/>
                <w:szCs w:val="18"/>
              </w:rPr>
              <w:t>%</w:t>
            </w:r>
          </w:p>
        </w:tc>
        <w:tc>
          <w:tcPr>
            <w:tcW w:w="724" w:type="pct"/>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计划标准</w:t>
            </w:r>
          </w:p>
        </w:tc>
      </w:tr>
    </w:tbl>
    <w:p>
      <w:pPr>
        <w:rPr>
          <w:rFonts w:ascii="仿宋_GB2312" w:hAnsi="Times New Roman" w:eastAsia="仿宋_GB2312"/>
          <w:bCs/>
          <w:sz w:val="32"/>
          <w:szCs w:val="32"/>
        </w:rPr>
      </w:pPr>
    </w:p>
    <w:p>
      <w:pPr>
        <w:autoSpaceDE w:val="0"/>
        <w:autoSpaceDN w:val="0"/>
        <w:adjustRightInd w:val="0"/>
        <w:ind w:firstLine="643" w:firstLineChars="200"/>
        <w:jc w:val="left"/>
        <w:rPr>
          <w:rFonts w:ascii="楷体_GB2312" w:hAnsi="Times New Roman" w:eastAsia="楷体_GB2312"/>
          <w:b/>
          <w:sz w:val="32"/>
          <w:szCs w:val="32"/>
        </w:rPr>
      </w:pPr>
      <w:r>
        <w:rPr>
          <w:rFonts w:hint="eastAsia" w:ascii="楷体_GB2312" w:hAnsi="Times New Roman" w:eastAsia="楷体_GB2312"/>
          <w:b/>
          <w:sz w:val="32"/>
          <w:szCs w:val="32"/>
        </w:rPr>
        <w:t>第二部分</w:t>
      </w:r>
      <w:r>
        <w:rPr>
          <w:rFonts w:ascii="楷体_GB2312" w:hAnsi="Times New Roman" w:eastAsia="楷体_GB2312"/>
          <w:b/>
          <w:sz w:val="32"/>
          <w:szCs w:val="32"/>
        </w:rPr>
        <w:t xml:space="preserve"> </w:t>
      </w:r>
      <w:r>
        <w:rPr>
          <w:rFonts w:hint="eastAsia" w:ascii="楷体_GB2312" w:hAnsi="Times New Roman" w:eastAsia="楷体_GB2312"/>
          <w:b/>
          <w:sz w:val="32"/>
          <w:szCs w:val="32"/>
        </w:rPr>
        <w:t>预算项目绩效目标</w:t>
      </w:r>
    </w:p>
    <w:bookmarkEnd w:id="0"/>
    <w:p>
      <w:pPr>
        <w:ind w:firstLine="562" w:firstLineChars="200"/>
        <w:jc w:val="left"/>
        <w:outlineLvl w:val="1"/>
        <w:rPr>
          <w:rFonts w:hAnsi="宋体"/>
          <w:b/>
          <w:sz w:val="28"/>
        </w:rPr>
      </w:pPr>
      <w:r>
        <w:rPr>
          <w:rFonts w:ascii="方正仿宋_GBK" w:eastAsia="方正仿宋_GBK"/>
          <w:b/>
          <w:sz w:val="28"/>
        </w:rPr>
        <w:t>1</w:t>
      </w:r>
      <w:r>
        <w:rPr>
          <w:rFonts w:hint="eastAsia" w:ascii="方正仿宋_GBK" w:eastAsia="方正仿宋_GBK"/>
          <w:b/>
          <w:sz w:val="28"/>
        </w:rPr>
        <w:t>、国土空间规划编制资金★绩效目标表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 w:name="_Toc30521345"/>
      <w:r>
        <w:rPr>
          <w:rFonts w:ascii="方正仿宋_GBK" w:eastAsia="方正仿宋_GBK"/>
          <w:b/>
          <w:sz w:val="28"/>
        </w:rPr>
        <w:instrText xml:space="preserve">1</w:instrText>
      </w:r>
      <w:r>
        <w:rPr>
          <w:rFonts w:hint="eastAsia" w:ascii="方正仿宋_GBK" w:eastAsia="方正仿宋_GBK"/>
          <w:b/>
          <w:sz w:val="28"/>
        </w:rPr>
        <w:instrText xml:space="preserve">、常委会经费绩效目标表</w:instrText>
      </w:r>
      <w:bookmarkEnd w:id="1"/>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严格按照市政府及相关规划部门实施要求编制规划方案，保证规划合理、符合设计要求。</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编制验收合格后为市政府及王庄子镇后续建设提供完整准确的决策依据。</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707"/>
        <w:gridCol w:w="1920"/>
        <w:gridCol w:w="4353"/>
        <w:gridCol w:w="1920"/>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编制空间规划资料数量</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编制空间规划资料数量</w:t>
            </w:r>
          </w:p>
        </w:tc>
        <w:tc>
          <w:tcPr>
            <w:tcW w:w="677" w:type="pct"/>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套</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规划资料验收合格情况</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编制的空间规划资料符合要求、通过验收的数据量占总规划资料数据总量的比率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规划资料完成编制时间</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规划资料完成编制的时间</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宋体" w:hAnsi="宋体" w:cs="宋体"/>
              </w:rPr>
              <w:t xml:space="preserve">3    </w:t>
            </w:r>
            <w:r>
              <w:rPr>
                <w:rFonts w:hint="eastAsia" w:ascii="方正书宋_GBK" w:eastAsia="方正书宋_GBK"/>
              </w:rPr>
              <w:t>月</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预算成本控制情况</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实际支付资金总额在预算控制价内</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w:t>
            </w:r>
            <w:r>
              <w:rPr>
                <w:rFonts w:hint="eastAsia" w:ascii="方正书宋_GBK" w:eastAsia="方正书宋_GBK"/>
              </w:rPr>
              <w:t>万元</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规划数据辅助决策情况</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规划数据是否能为乡镇相关资源、土地开发等方面决策提供事实可行的辅助和依据</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是</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受益单位满意度</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调查中应用规划数据单位满意或较满意占全部调查单位的比率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2" w:firstLineChars="200"/>
        <w:jc w:val="left"/>
        <w:outlineLvl w:val="1"/>
        <w:rPr>
          <w:rFonts w:ascii="方正仿宋_GBK" w:eastAsia="方正仿宋_GBK"/>
          <w:b/>
          <w:sz w:val="28"/>
        </w:rPr>
      </w:pPr>
    </w:p>
    <w:p>
      <w:pPr>
        <w:ind w:firstLine="562" w:firstLineChars="200"/>
        <w:jc w:val="left"/>
        <w:outlineLvl w:val="3"/>
        <w:rPr>
          <w:rFonts w:hAnsi="宋体"/>
          <w:b/>
          <w:sz w:val="28"/>
        </w:rPr>
      </w:pPr>
      <w:r>
        <w:rPr>
          <w:rFonts w:ascii="方正仿宋_GBK" w:eastAsia="方正仿宋_GBK"/>
          <w:b/>
          <w:sz w:val="28"/>
        </w:rPr>
        <w:t>2</w:t>
      </w:r>
      <w:r>
        <w:rPr>
          <w:rFonts w:hint="eastAsia" w:ascii="方正仿宋_GBK" w:eastAsia="方正仿宋_GBK"/>
          <w:b/>
          <w:sz w:val="28"/>
        </w:rPr>
        <w:t>、提前下达（工程旧欠）九通一平工程款及间接费绩效目标表</w:t>
      </w:r>
      <w:r>
        <w:rPr>
          <w:rFonts w:ascii="方正仿宋_GBK" w:eastAsia="方正仿宋_GBK"/>
          <w:b/>
          <w:sz w:val="28"/>
        </w:rPr>
        <w:fldChar w:fldCharType="begin"/>
      </w:r>
      <w:r>
        <w:rPr>
          <w:rFonts w:ascii="方正仿宋_GBK" w:eastAsia="方正仿宋_GBK"/>
          <w:b/>
          <w:sz w:val="28"/>
        </w:rPr>
        <w:instrText xml:space="preserve">tc "2</w:instrText>
      </w:r>
      <w:r>
        <w:rPr>
          <w:rFonts w:hint="eastAsia" w:ascii="方正仿宋_GBK" w:eastAsia="方正仿宋_GBK"/>
          <w:b/>
          <w:sz w:val="28"/>
        </w:rPr>
        <w:instrText xml:space="preserve">、提前下达（工程旧欠）九通一平工程款及间接费绩效目标表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按照计划偿还工程旧欠资金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收到资金后</w:t>
            </w:r>
            <w:r>
              <w:rPr>
                <w:rFonts w:ascii="方正书宋_GBK" w:eastAsia="方正书宋_GBK"/>
              </w:rPr>
              <w:t>15</w:t>
            </w:r>
            <w:r>
              <w:rPr>
                <w:rFonts w:hint="eastAsia" w:ascii="方正书宋_GBK" w:eastAsia="方正书宋_GBK"/>
              </w:rPr>
              <w:t>工作日内拨付的债权单位</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优化营商环境，提高企业满意度</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1"/>
        <w:gridCol w:w="4352"/>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偿还旧欠工程数量</w:t>
            </w:r>
          </w:p>
        </w:tc>
        <w:tc>
          <w:tcPr>
            <w:tcW w:w="1536" w:type="pct"/>
            <w:vAlign w:val="center"/>
          </w:tcPr>
          <w:p>
            <w:pPr>
              <w:spacing w:line="300" w:lineRule="exact"/>
              <w:jc w:val="left"/>
              <w:rPr>
                <w:rFonts w:ascii="方正书宋_GBK" w:eastAsia="方正书宋_GBK"/>
              </w:rPr>
            </w:pPr>
            <w:r>
              <w:rPr>
                <w:rFonts w:hint="eastAsia" w:ascii="方正书宋_GBK" w:eastAsia="方正书宋_GBK"/>
              </w:rPr>
              <w:t>偿还旧欠工程数量</w:t>
            </w:r>
          </w:p>
        </w:tc>
        <w:tc>
          <w:tcPr>
            <w:tcW w:w="678" w:type="pct"/>
            <w:vAlign w:val="center"/>
          </w:tcPr>
          <w:p>
            <w:pPr>
              <w:spacing w:line="300" w:lineRule="exact"/>
              <w:jc w:val="left"/>
              <w:rPr>
                <w:rFonts w:ascii="宋体" w:cs="宋体"/>
              </w:rPr>
            </w:pPr>
            <w:r>
              <w:rPr>
                <w:rFonts w:hint="eastAsia" w:ascii="方正书宋_GBK" w:eastAsia="方正书宋_GBK"/>
              </w:rPr>
              <w:t>≥</w:t>
            </w:r>
            <w:r>
              <w:rPr>
                <w:rFonts w:ascii="宋体" w:hAnsi="宋体" w:cs="宋体"/>
              </w:rPr>
              <w:t>3260</w:t>
            </w:r>
            <w:r>
              <w:rPr>
                <w:rFonts w:hint="eastAsia" w:ascii="宋体" w:hAnsi="宋体" w:cs="宋体"/>
              </w:rPr>
              <w:t>米</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是否按照计划偿还欠款</w:t>
            </w:r>
          </w:p>
        </w:tc>
        <w:tc>
          <w:tcPr>
            <w:tcW w:w="1536" w:type="pct"/>
            <w:vAlign w:val="center"/>
          </w:tcPr>
          <w:p>
            <w:pPr>
              <w:spacing w:line="300" w:lineRule="exact"/>
              <w:jc w:val="left"/>
              <w:rPr>
                <w:rFonts w:ascii="方正书宋_GBK" w:eastAsia="方正书宋_GBK"/>
              </w:rPr>
            </w:pPr>
            <w:r>
              <w:rPr>
                <w:rFonts w:hint="eastAsia" w:ascii="方正书宋_GBK" w:eastAsia="方正书宋_GBK"/>
              </w:rPr>
              <w:t>是否按照计划偿还欠款</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是</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工程欠款拨付及时情况</w:t>
            </w:r>
          </w:p>
        </w:tc>
        <w:tc>
          <w:tcPr>
            <w:tcW w:w="1536" w:type="pct"/>
            <w:vAlign w:val="center"/>
          </w:tcPr>
          <w:p>
            <w:pPr>
              <w:spacing w:line="300" w:lineRule="exact"/>
              <w:jc w:val="left"/>
              <w:rPr>
                <w:rFonts w:ascii="方正书宋_GBK" w:eastAsia="方正书宋_GBK"/>
              </w:rPr>
            </w:pPr>
            <w:r>
              <w:rPr>
                <w:rFonts w:hint="eastAsia" w:ascii="方正书宋_GBK" w:eastAsia="方正书宋_GBK"/>
              </w:rPr>
              <w:t>工程欠款拨付及时情况</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工作日</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536" w:type="pct"/>
            <w:vAlign w:val="center"/>
          </w:tcPr>
          <w:p>
            <w:pPr>
              <w:spacing w:line="300" w:lineRule="exact"/>
              <w:jc w:val="left"/>
              <w:rPr>
                <w:rFonts w:ascii="方正书宋_GBK" w:eastAsia="方正书宋_GBK"/>
              </w:rPr>
            </w:pPr>
            <w:r>
              <w:rPr>
                <w:rFonts w:hint="eastAsia" w:ascii="方正书宋_GBK" w:eastAsia="方正书宋_GBK"/>
              </w:rPr>
              <w:t>项目支出金额小于等于项目预算金额</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w:t>
            </w:r>
            <w:r>
              <w:rPr>
                <w:rFonts w:ascii="宋体" w:hAnsi="宋体" w:cs="宋体"/>
              </w:rPr>
              <w:t>92.49</w:t>
            </w:r>
            <w:r>
              <w:rPr>
                <w:rFonts w:hint="eastAsia" w:ascii="方正书宋_GBK" w:eastAsia="方正书宋_GBK"/>
              </w:rPr>
              <w:t>万元</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优化营商环境情况</w:t>
            </w:r>
          </w:p>
        </w:tc>
        <w:tc>
          <w:tcPr>
            <w:tcW w:w="1536" w:type="pct"/>
            <w:vAlign w:val="center"/>
          </w:tcPr>
          <w:p>
            <w:pPr>
              <w:spacing w:line="300" w:lineRule="exact"/>
              <w:jc w:val="left"/>
              <w:rPr>
                <w:rFonts w:ascii="方正书宋_GBK" w:eastAsia="方正书宋_GBK"/>
              </w:rPr>
            </w:pPr>
            <w:r>
              <w:rPr>
                <w:rFonts w:hint="eastAsia" w:ascii="方正书宋_GBK" w:eastAsia="方正书宋_GBK"/>
              </w:rPr>
              <w:t>按时偿还欠款，霸州市营商环境提升情况</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受益群体满意率</w:t>
            </w:r>
          </w:p>
        </w:tc>
        <w:tc>
          <w:tcPr>
            <w:tcW w:w="1536" w:type="pct"/>
            <w:vAlign w:val="center"/>
          </w:tcPr>
          <w:p>
            <w:pPr>
              <w:spacing w:line="300" w:lineRule="exact"/>
              <w:jc w:val="left"/>
              <w:rPr>
                <w:rFonts w:ascii="方正书宋_GBK" w:eastAsia="方正书宋_GBK"/>
              </w:rPr>
            </w:pPr>
            <w:r>
              <w:rPr>
                <w:rFonts w:hint="eastAsia" w:ascii="方正书宋_GBK" w:eastAsia="方正书宋_GBK"/>
              </w:rPr>
              <w:t>经调查被拖欠企业满意个数占调查总企业个数的比率</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2" w:firstLineChars="200"/>
        <w:jc w:val="left"/>
        <w:outlineLvl w:val="3"/>
        <w:rPr>
          <w:rFonts w:hAnsi="宋体"/>
          <w:b/>
          <w:sz w:val="28"/>
        </w:rPr>
      </w:pPr>
      <w:r>
        <w:rPr>
          <w:rFonts w:ascii="宋体" w:hAnsi="宋体" w:cs="宋体"/>
          <w:b/>
          <w:sz w:val="28"/>
        </w:rPr>
        <w:t>3</w:t>
      </w:r>
      <w:r>
        <w:rPr>
          <w:rFonts w:hint="eastAsia" w:ascii="方正仿宋_GBK" w:eastAsia="方正仿宋_GBK"/>
          <w:b/>
          <w:sz w:val="28"/>
        </w:rPr>
        <w:t>、提前下达（工程旧欠）九通一平工程款及间接费绩效目标表</w:t>
      </w:r>
      <w:r>
        <w:rPr>
          <w:rFonts w:ascii="方正仿宋_GBK" w:eastAsia="方正仿宋_GBK"/>
          <w:b/>
          <w:sz w:val="28"/>
        </w:rPr>
        <w:fldChar w:fldCharType="begin"/>
      </w:r>
      <w:r>
        <w:rPr>
          <w:rFonts w:ascii="方正仿宋_GBK" w:eastAsia="方正仿宋_GBK"/>
          <w:b/>
          <w:sz w:val="28"/>
        </w:rPr>
        <w:instrText xml:space="preserve">tc "2</w:instrText>
      </w:r>
      <w:r>
        <w:rPr>
          <w:rFonts w:hint="eastAsia" w:ascii="方正仿宋_GBK" w:eastAsia="方正仿宋_GBK"/>
          <w:b/>
          <w:sz w:val="28"/>
        </w:rPr>
        <w:instrText xml:space="preserve">、提前下达（工程旧欠）九通一平工程款及间接费绩效目标表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按照计划偿还工程旧欠资金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收到资金后</w:t>
            </w:r>
            <w:r>
              <w:rPr>
                <w:rFonts w:ascii="方正书宋_GBK" w:eastAsia="方正书宋_GBK"/>
              </w:rPr>
              <w:t>15</w:t>
            </w:r>
            <w:r>
              <w:rPr>
                <w:rFonts w:hint="eastAsia" w:ascii="方正书宋_GBK" w:eastAsia="方正书宋_GBK"/>
              </w:rPr>
              <w:t>工作日内拨付的债权单位</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优化营商环境，提高企业满意度</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707"/>
        <w:gridCol w:w="1920"/>
        <w:gridCol w:w="4353"/>
        <w:gridCol w:w="1920"/>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偿还旧欠工程数量</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偿还旧欠工程数量</w:t>
            </w:r>
          </w:p>
        </w:tc>
        <w:tc>
          <w:tcPr>
            <w:tcW w:w="677" w:type="pct"/>
            <w:vAlign w:val="center"/>
          </w:tcPr>
          <w:p>
            <w:pPr>
              <w:spacing w:line="300" w:lineRule="exact"/>
              <w:jc w:val="left"/>
              <w:rPr>
                <w:rFonts w:ascii="宋体" w:cs="宋体"/>
              </w:rPr>
            </w:pPr>
            <w:r>
              <w:rPr>
                <w:rFonts w:hint="eastAsia" w:ascii="方正书宋_GBK" w:eastAsia="方正书宋_GBK"/>
              </w:rPr>
              <w:t>≥</w:t>
            </w:r>
            <w:r>
              <w:rPr>
                <w:rFonts w:ascii="宋体" w:hAnsi="宋体" w:cs="宋体"/>
              </w:rPr>
              <w:t>1120</w:t>
            </w:r>
            <w:r>
              <w:rPr>
                <w:rFonts w:hint="eastAsia" w:ascii="宋体" w:hAnsi="宋体" w:cs="宋体"/>
              </w:rPr>
              <w:t>米</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是否按照计划偿还欠款</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是否按照计划偿还欠款</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是</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工程欠款拨付及时情况</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工程欠款拨付及时情况</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工作日</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项目支出金额小于等于项目预算金额</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宋体" w:hAnsi="宋体" w:cs="宋体"/>
              </w:rPr>
              <w:t xml:space="preserve">110  </w:t>
            </w:r>
            <w:r>
              <w:rPr>
                <w:rFonts w:hint="eastAsia" w:ascii="方正书宋_GBK" w:eastAsia="方正书宋_GBK"/>
              </w:rPr>
              <w:t>万元</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优化营商环境情况</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按时偿还欠款，霸州市营商环境提升情况</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受益群体满意率</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经调查被拖欠企业满意个数占调查总企业个数的比率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1"/>
        <w:rPr>
          <w:rFonts w:ascii="方正仿宋_GBK" w:eastAsia="方正仿宋_GBK"/>
          <w:b/>
          <w:sz w:val="28"/>
        </w:rPr>
      </w:pPr>
    </w:p>
    <w:p>
      <w:pPr>
        <w:ind w:firstLine="562" w:firstLineChars="200"/>
        <w:jc w:val="left"/>
        <w:outlineLvl w:val="3"/>
        <w:rPr>
          <w:rFonts w:hAnsi="宋体"/>
          <w:b/>
          <w:sz w:val="28"/>
        </w:rPr>
      </w:pPr>
      <w:r>
        <w:rPr>
          <w:rFonts w:ascii="宋体" w:hAnsi="宋体" w:cs="宋体"/>
          <w:b/>
          <w:sz w:val="28"/>
        </w:rPr>
        <w:t>4</w:t>
      </w:r>
      <w:r>
        <w:rPr>
          <w:rFonts w:hint="eastAsia" w:ascii="方正仿宋_GBK" w:eastAsia="方正仿宋_GBK"/>
          <w:b/>
          <w:sz w:val="28"/>
        </w:rPr>
        <w:t>、关于提前下达</w:t>
      </w:r>
      <w:r>
        <w:rPr>
          <w:rFonts w:ascii="方正仿宋_GBK" w:eastAsia="方正仿宋_GBK"/>
          <w:b/>
          <w:sz w:val="28"/>
        </w:rPr>
        <w:t>2021</w:t>
      </w:r>
      <w:r>
        <w:rPr>
          <w:rFonts w:hint="eastAsia" w:ascii="方正仿宋_GBK" w:eastAsia="方正仿宋_GBK"/>
          <w:b/>
          <w:sz w:val="28"/>
        </w:rPr>
        <w:t>年省级“三馆一站”免费开放补助资金的通知</w:t>
      </w:r>
      <w:r>
        <w:rPr>
          <w:rFonts w:ascii="方正仿宋_GBK" w:eastAsia="方正仿宋_GBK"/>
          <w:b/>
          <w:sz w:val="28"/>
        </w:rPr>
        <w:t>(</w:t>
      </w:r>
      <w:r>
        <w:rPr>
          <w:rFonts w:hint="eastAsia" w:ascii="方正仿宋_GBK" w:eastAsia="方正仿宋_GBK"/>
          <w:b/>
          <w:sz w:val="28"/>
        </w:rPr>
        <w:t>冀财教</w:t>
      </w:r>
      <w:r>
        <w:rPr>
          <w:rFonts w:ascii="方正仿宋_GBK" w:eastAsia="方正仿宋_GBK"/>
          <w:b/>
          <w:sz w:val="28"/>
        </w:rPr>
        <w:t>[2020]186</w:t>
      </w:r>
      <w:r>
        <w:rPr>
          <w:rFonts w:hint="eastAsia" w:ascii="方正仿宋_GBK" w:eastAsia="方正仿宋_GBK"/>
          <w:b/>
          <w:sz w:val="28"/>
        </w:rPr>
        <w:t>号</w:t>
      </w:r>
      <w:r>
        <w:rPr>
          <w:rFonts w:ascii="方正仿宋_GBK" w:eastAsia="方正仿宋_GBK"/>
          <w:b/>
          <w:sz w:val="28"/>
        </w:rPr>
        <w:t>)</w:t>
      </w:r>
      <w:r>
        <w:rPr>
          <w:rFonts w:hint="eastAsia"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tc "3</w:instrText>
      </w:r>
      <w:r>
        <w:rPr>
          <w:rFonts w:hint="eastAsia" w:ascii="方正仿宋_GBK" w:eastAsia="方正仿宋_GBK"/>
          <w:b/>
          <w:sz w:val="28"/>
        </w:rPr>
        <w:instrText xml:space="preserve">、关于提前下达</w:instrText>
      </w:r>
      <w:r>
        <w:rPr>
          <w:rFonts w:ascii="方正仿宋_GBK" w:eastAsia="方正仿宋_GBK"/>
          <w:b/>
          <w:sz w:val="28"/>
        </w:rPr>
        <w:instrText xml:space="preserve">2021</w:instrText>
      </w:r>
      <w:r>
        <w:rPr>
          <w:rFonts w:hint="eastAsia" w:ascii="方正仿宋_GBK" w:eastAsia="方正仿宋_GBK"/>
          <w:b/>
          <w:sz w:val="28"/>
        </w:rPr>
        <w:instrText xml:space="preserve">年省级三馆一站免费开放补助资金的通知</w:instrText>
      </w:r>
      <w:r>
        <w:rPr>
          <w:rFonts w:ascii="方正仿宋_GBK" w:eastAsia="方正仿宋_GBK"/>
          <w:b/>
          <w:sz w:val="28"/>
        </w:rPr>
        <w:instrText xml:space="preserve">(</w:instrText>
      </w:r>
      <w:r>
        <w:rPr>
          <w:rFonts w:hint="eastAsia" w:ascii="方正仿宋_GBK" w:eastAsia="方正仿宋_GBK"/>
          <w:b/>
          <w:sz w:val="28"/>
        </w:rPr>
        <w:instrText xml:space="preserve">冀财教</w:instrText>
      </w:r>
      <w:r>
        <w:rPr>
          <w:rFonts w:ascii="方正仿宋_GBK" w:eastAsia="方正仿宋_GBK"/>
          <w:b/>
          <w:sz w:val="28"/>
        </w:rPr>
        <w:instrText xml:space="preserve">[2020]186</w:instrText>
      </w:r>
      <w:r>
        <w:rPr>
          <w:rFonts w:hint="eastAsia" w:ascii="方正仿宋_GBK" w:eastAsia="方正仿宋_GBK"/>
          <w:b/>
          <w:sz w:val="28"/>
        </w:rPr>
        <w:instrText xml:space="preserve">号</w:instrText>
      </w:r>
      <w:r>
        <w:rPr>
          <w:rFonts w:ascii="方正仿宋_GBK" w:eastAsia="方正仿宋_GBK"/>
          <w:b/>
          <w:sz w:val="28"/>
        </w:rPr>
        <w:instrText xml:space="preserve">)</w:instrText>
      </w:r>
      <w:r>
        <w:rPr>
          <w:rFonts w:hint="eastAsia" w:ascii="方正仿宋_GBK" w:eastAsia="方正仿宋_GBK"/>
          <w:b/>
          <w:sz w:val="28"/>
        </w:rPr>
        <w:instrText xml:space="preserve">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宋体" w:hAnsi="宋体" w:cs="宋体"/>
              </w:rPr>
              <w:t>以基层文化站免费开放为契机</w:t>
            </w:r>
            <w:r>
              <w:rPr>
                <w:rFonts w:ascii="方正书宋_GBK" w:eastAsia="方正书宋_GBK"/>
              </w:rPr>
              <w:t>,</w:t>
            </w:r>
            <w:r>
              <w:rPr>
                <w:rFonts w:hint="eastAsia" w:ascii="宋体" w:hAnsi="宋体" w:cs="宋体"/>
              </w:rPr>
              <w:t>通过举办文化惠民活动等工作</w:t>
            </w:r>
            <w:r>
              <w:rPr>
                <w:rFonts w:ascii="方正书宋_GBK" w:eastAsia="方正书宋_GBK"/>
              </w:rPr>
              <w:t>,</w:t>
            </w:r>
            <w:r>
              <w:rPr>
                <w:rFonts w:hint="eastAsia" w:ascii="宋体" w:hAnsi="宋体" w:cs="宋体"/>
              </w:rPr>
              <w:t>向社会公众提供并开展基本公共文化服务</w:t>
            </w:r>
            <w:r>
              <w:rPr>
                <w:rFonts w:ascii="方正书宋_GBK" w:eastAsia="方正书宋_GBK"/>
              </w:rPr>
              <w:t>,</w:t>
            </w:r>
            <w:r>
              <w:rPr>
                <w:rFonts w:hint="eastAsia" w:ascii="宋体" w:hAnsi="宋体" w:cs="宋体"/>
              </w:rPr>
              <w:t>满足基层人民群众的文化需求，提升公共服务水平及人民群众满意度</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7"/>
        <w:gridCol w:w="1919"/>
        <w:gridCol w:w="4354"/>
        <w:gridCol w:w="1919"/>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组织系列文化活动演出数量</w:t>
            </w:r>
            <w:r>
              <w:rPr>
                <w:rFonts w:ascii="方正书宋_GBK" w:eastAsia="方正书宋_GBK"/>
              </w:rPr>
              <w:t>(</w:t>
            </w:r>
            <w:r>
              <w:rPr>
                <w:rFonts w:hint="eastAsia" w:ascii="方正书宋_GBK" w:eastAsia="方正书宋_GBK"/>
              </w:rPr>
              <w:t>次</w:t>
            </w:r>
            <w:r>
              <w:rPr>
                <w:rFonts w:ascii="方正书宋_GBK" w:eastAsia="方正书宋_GBK"/>
              </w:rPr>
              <w:t>)</w:t>
            </w:r>
          </w:p>
        </w:tc>
        <w:tc>
          <w:tcPr>
            <w:tcW w:w="1536" w:type="pct"/>
            <w:vAlign w:val="center"/>
          </w:tcPr>
          <w:p>
            <w:pPr>
              <w:spacing w:line="300" w:lineRule="exact"/>
              <w:jc w:val="left"/>
              <w:rPr>
                <w:rFonts w:ascii="方正书宋_GBK" w:eastAsia="方正书宋_GBK"/>
              </w:rPr>
            </w:pPr>
            <w:r>
              <w:rPr>
                <w:rFonts w:hint="eastAsia" w:ascii="方正书宋_GBK" w:eastAsia="方正书宋_GBK"/>
              </w:rPr>
              <w:t>组织开展系列文化活动次数</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文化演出活动覆盖率</w:t>
            </w:r>
            <w:r>
              <w:rPr>
                <w:rFonts w:ascii="方正书宋_GBK" w:eastAsia="方正书宋_GBK"/>
              </w:rPr>
              <w:t>(%)</w:t>
            </w:r>
          </w:p>
        </w:tc>
        <w:tc>
          <w:tcPr>
            <w:tcW w:w="1536" w:type="pct"/>
            <w:vAlign w:val="center"/>
          </w:tcPr>
          <w:p>
            <w:pPr>
              <w:spacing w:line="300" w:lineRule="exact"/>
              <w:jc w:val="left"/>
              <w:rPr>
                <w:rFonts w:ascii="方正书宋_GBK" w:eastAsia="方正书宋_GBK"/>
              </w:rPr>
            </w:pPr>
            <w:r>
              <w:rPr>
                <w:rFonts w:hint="eastAsia" w:ascii="方正书宋_GBK" w:eastAsia="方正书宋_GBK"/>
              </w:rPr>
              <w:t>文化演出活动覆盖域内村街数量占域内总村街数量的比率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文化活动完成时间</w:t>
            </w:r>
          </w:p>
        </w:tc>
        <w:tc>
          <w:tcPr>
            <w:tcW w:w="1536" w:type="pct"/>
            <w:vAlign w:val="center"/>
          </w:tcPr>
          <w:p>
            <w:pPr>
              <w:spacing w:line="300" w:lineRule="exact"/>
              <w:jc w:val="left"/>
              <w:rPr>
                <w:rFonts w:ascii="方正书宋_GBK" w:eastAsia="方正书宋_GBK"/>
              </w:rPr>
            </w:pPr>
            <w:r>
              <w:rPr>
                <w:rFonts w:hint="eastAsia" w:ascii="方正书宋_GBK" w:eastAsia="方正书宋_GBK"/>
              </w:rPr>
              <w:t>实际完成所有文化宣传活动时间</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月</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536" w:type="pct"/>
            <w:vAlign w:val="center"/>
          </w:tcPr>
          <w:p>
            <w:pPr>
              <w:spacing w:line="300" w:lineRule="exact"/>
              <w:jc w:val="left"/>
              <w:rPr>
                <w:rFonts w:ascii="方正书宋_GBK" w:eastAsia="方正书宋_GBK"/>
              </w:rPr>
            </w:pPr>
            <w:r>
              <w:rPr>
                <w:rFonts w:hint="eastAsia" w:ascii="方正书宋_GBK" w:eastAsia="方正书宋_GBK"/>
              </w:rPr>
              <w:t>活动开展实际花费成本应控制在项目预算之内</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0.5</w:t>
            </w:r>
            <w:r>
              <w:rPr>
                <w:rFonts w:hint="eastAsia" w:ascii="方正书宋_GBK" w:eastAsia="方正书宋_GBK"/>
              </w:rPr>
              <w:t>万元</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公共服务水平的提升情况</w:t>
            </w:r>
          </w:p>
        </w:tc>
        <w:tc>
          <w:tcPr>
            <w:tcW w:w="1536" w:type="pct"/>
            <w:vAlign w:val="center"/>
          </w:tcPr>
          <w:p>
            <w:pPr>
              <w:spacing w:line="300" w:lineRule="exact"/>
              <w:jc w:val="left"/>
              <w:rPr>
                <w:rFonts w:ascii="方正书宋_GBK" w:eastAsia="方正书宋_GBK"/>
              </w:rPr>
            </w:pPr>
            <w:r>
              <w:rPr>
                <w:rFonts w:hint="eastAsia" w:ascii="方正书宋_GBK" w:eastAsia="方正书宋_GBK"/>
              </w:rPr>
              <w:t>通过基层文化站免费开放工作，对基层文化需求和公共服务水平的提升的效果</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1536" w:type="pct"/>
            <w:vAlign w:val="center"/>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536" w:type="pct"/>
            <w:vAlign w:val="center"/>
          </w:tcPr>
          <w:p>
            <w:pPr>
              <w:spacing w:line="300" w:lineRule="exact"/>
              <w:jc w:val="left"/>
              <w:rPr>
                <w:rFonts w:ascii="方正书宋_GBK" w:eastAsia="方正书宋_GBK"/>
              </w:rPr>
            </w:pPr>
            <w:r>
              <w:rPr>
                <w:rFonts w:hint="eastAsia" w:ascii="方正书宋_GBK" w:eastAsia="方正书宋_GBK"/>
              </w:rPr>
              <w:t>群众对当年文化站免费开放服务的整体满意度</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1"/>
        <w:rPr>
          <w:rFonts w:ascii="方正仿宋_GBK" w:eastAsia="方正仿宋_GBK"/>
          <w:b/>
          <w:sz w:val="28"/>
        </w:rPr>
      </w:pPr>
    </w:p>
    <w:p>
      <w:pPr>
        <w:ind w:firstLine="562" w:firstLineChars="200"/>
        <w:jc w:val="left"/>
        <w:outlineLvl w:val="3"/>
        <w:rPr>
          <w:rFonts w:hAnsi="宋体"/>
          <w:b/>
          <w:sz w:val="28"/>
        </w:rPr>
      </w:pPr>
      <w:r>
        <w:rPr>
          <w:rFonts w:ascii="宋体" w:hAnsi="宋体" w:cs="宋体"/>
          <w:b/>
          <w:sz w:val="28"/>
        </w:rPr>
        <w:t>5</w:t>
      </w:r>
      <w:r>
        <w:rPr>
          <w:rFonts w:hint="eastAsia" w:ascii="方正仿宋_GBK" w:eastAsia="方正仿宋_GBK"/>
          <w:b/>
          <w:sz w:val="28"/>
        </w:rPr>
        <w:t>、乡镇综合业务保障经费绩效目标表</w:t>
      </w:r>
      <w:r>
        <w:rPr>
          <w:rFonts w:ascii="方正仿宋_GBK" w:eastAsia="方正仿宋_GBK"/>
          <w:b/>
          <w:sz w:val="28"/>
        </w:rPr>
        <w:fldChar w:fldCharType="begin"/>
      </w:r>
      <w:r>
        <w:rPr>
          <w:rFonts w:ascii="方正仿宋_GBK" w:eastAsia="方正仿宋_GBK"/>
          <w:b/>
          <w:sz w:val="28"/>
        </w:rPr>
        <w:instrText xml:space="preserve">tc "4</w:instrText>
      </w:r>
      <w:r>
        <w:rPr>
          <w:rFonts w:hint="eastAsia" w:ascii="方正仿宋_GBK" w:eastAsia="方正仿宋_GBK"/>
          <w:b/>
          <w:sz w:val="28"/>
        </w:rPr>
        <w:instrText xml:space="preserve">、提前下达千里堤王庄子段环境卫生整治资金★绩效目标表</w:instrText>
      </w:r>
      <w:r>
        <w:rPr>
          <w:rFonts w:ascii="方正仿宋_GBK" w:eastAsia="方正仿宋_GBK"/>
          <w:b/>
          <w:sz w:val="28"/>
        </w:rPr>
        <w:instrText xml:space="preserve">" \f C \l 00001</w:instrText>
      </w:r>
      <w:r>
        <w:rPr>
          <w:rFonts w:ascii="方正仿宋_GBK" w:eastAsia="方正仿宋_GBK"/>
          <w:b/>
          <w:sz w:val="28"/>
        </w:rPr>
        <w:fldChar w:fldCharType="end"/>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t xml:space="preserve"> </w:t>
            </w:r>
            <w:r>
              <w:rPr>
                <w:rFonts w:hint="eastAsia" w:ascii="宋体" w:hAnsi="宋体" w:cs="宋体"/>
              </w:rPr>
              <w:t>理顺乡镇工作体制，促进城乡区域协调和新型城镇化同步发展，确保乡镇各项工作有效落实</w:t>
            </w:r>
          </w:p>
          <w:p>
            <w:pPr>
              <w:spacing w:line="300" w:lineRule="exact"/>
              <w:jc w:val="left"/>
              <w:rPr>
                <w:rFonts w:ascii="方正书宋_GBK" w:eastAsia="方正书宋_GBK"/>
              </w:rPr>
            </w:pPr>
            <w:r>
              <w:rPr>
                <w:rFonts w:ascii="方正书宋_GBK" w:eastAsia="方正书宋_GBK"/>
              </w:rPr>
              <w:t>2.</w:t>
            </w:r>
            <w:r>
              <w:t xml:space="preserve"> </w:t>
            </w:r>
            <w:r>
              <w:rPr>
                <w:rFonts w:hint="eastAsia" w:ascii="宋体" w:hAnsi="宋体" w:cs="宋体"/>
              </w:rPr>
              <w:t>确保</w:t>
            </w:r>
            <w:r>
              <w:rPr>
                <w:rFonts w:ascii="方正书宋_GBK" w:eastAsia="方正书宋_GBK"/>
              </w:rPr>
              <w:t>12</w:t>
            </w:r>
            <w:r>
              <w:rPr>
                <w:rFonts w:hint="eastAsia" w:ascii="宋体" w:hAnsi="宋体" w:cs="宋体"/>
              </w:rPr>
              <w:t>名临时工作人员工资按月足额发放，保障乡镇各项工作顺利开展。</w:t>
            </w:r>
          </w:p>
          <w:p>
            <w:pPr>
              <w:spacing w:line="300" w:lineRule="exact"/>
              <w:jc w:val="left"/>
              <w:rPr>
                <w:rFonts w:ascii="方正书宋_GBK" w:eastAsia="方正书宋_GBK"/>
              </w:rPr>
            </w:pP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1"/>
        <w:gridCol w:w="4352"/>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vAlign w:val="center"/>
          </w:tcPr>
          <w:p>
            <w:pPr>
              <w:spacing w:line="300" w:lineRule="exact"/>
              <w:jc w:val="left"/>
              <w:rPr>
                <w:rFonts w:ascii="方正书宋_GBK" w:eastAsia="方正书宋_GBK"/>
              </w:rPr>
            </w:pPr>
            <w:r>
              <w:rPr>
                <w:rFonts w:hint="eastAsia" w:ascii="宋体" w:hAnsi="宋体" w:cs="宋体"/>
              </w:rPr>
              <w:t>聘用临时人员数量</w:t>
            </w:r>
          </w:p>
        </w:tc>
        <w:tc>
          <w:tcPr>
            <w:tcW w:w="1536" w:type="pct"/>
            <w:vAlign w:val="center"/>
          </w:tcPr>
          <w:p>
            <w:pPr>
              <w:spacing w:line="300" w:lineRule="exact"/>
              <w:jc w:val="left"/>
              <w:rPr>
                <w:rFonts w:ascii="方正书宋_GBK" w:eastAsia="方正书宋_GBK"/>
              </w:rPr>
            </w:pPr>
            <w:r>
              <w:rPr>
                <w:rFonts w:hint="eastAsia" w:ascii="宋体" w:hAnsi="宋体" w:cs="宋体"/>
              </w:rPr>
              <w:t>按规定，当年聘用临时人员总数量</w:t>
            </w:r>
          </w:p>
        </w:tc>
        <w:tc>
          <w:tcPr>
            <w:tcW w:w="678" w:type="pct"/>
            <w:vAlign w:val="center"/>
          </w:tcPr>
          <w:p>
            <w:pPr>
              <w:spacing w:line="300" w:lineRule="exact"/>
              <w:jc w:val="left"/>
              <w:rPr>
                <w:rFonts w:ascii="宋体" w:cs="宋体"/>
              </w:rPr>
            </w:pPr>
            <w:r>
              <w:rPr>
                <w:rFonts w:ascii="宋体" w:hAnsi="宋体" w:cs="宋体"/>
              </w:rPr>
              <w:t>=12</w:t>
            </w:r>
            <w:r>
              <w:rPr>
                <w:rFonts w:hint="eastAsia" w:ascii="宋体" w:hAnsi="宋体" w:cs="宋体"/>
              </w:rPr>
              <w:t>人</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宋体" w:hAnsi="宋体" w:cs="宋体"/>
              </w:rPr>
              <w:t>质量</w:t>
            </w:r>
            <w:r>
              <w:rPr>
                <w:rFonts w:hint="eastAsia" w:ascii="方正书宋_GBK" w:eastAsia="方正书宋_GBK"/>
              </w:rPr>
              <w:t>指标</w:t>
            </w:r>
          </w:p>
        </w:tc>
        <w:tc>
          <w:tcPr>
            <w:tcW w:w="678" w:type="pct"/>
            <w:vAlign w:val="center"/>
          </w:tcPr>
          <w:p>
            <w:pPr>
              <w:spacing w:line="300" w:lineRule="exact"/>
              <w:jc w:val="left"/>
              <w:rPr>
                <w:rFonts w:ascii="方正书宋_GBK" w:eastAsia="方正书宋_GBK"/>
              </w:rPr>
            </w:pPr>
            <w:r>
              <w:rPr>
                <w:rFonts w:hint="eastAsia" w:ascii="宋体" w:hAnsi="宋体" w:cs="宋体"/>
              </w:rPr>
              <w:t>聘用人员各项条件合规情况</w:t>
            </w:r>
          </w:p>
        </w:tc>
        <w:tc>
          <w:tcPr>
            <w:tcW w:w="1536" w:type="pct"/>
            <w:vAlign w:val="center"/>
          </w:tcPr>
          <w:p>
            <w:pPr>
              <w:spacing w:line="300" w:lineRule="exact"/>
              <w:jc w:val="left"/>
              <w:rPr>
                <w:rFonts w:ascii="方正书宋_GBK" w:eastAsia="方正书宋_GBK"/>
              </w:rPr>
            </w:pPr>
            <w:r>
              <w:rPr>
                <w:rFonts w:hint="eastAsia" w:ascii="宋体" w:hAnsi="宋体" w:cs="宋体"/>
              </w:rPr>
              <w:t>已聘用人员符合应聘条件人员数量占计划招聘人员总数量的比率</w:t>
            </w:r>
          </w:p>
        </w:tc>
        <w:tc>
          <w:tcPr>
            <w:tcW w:w="678" w:type="pct"/>
            <w:vAlign w:val="center"/>
          </w:tcPr>
          <w:p>
            <w:pPr>
              <w:spacing w:line="300" w:lineRule="exact"/>
              <w:jc w:val="left"/>
              <w:rPr>
                <w:rFonts w:ascii="方正书宋_GBK" w:eastAsia="方正书宋_GBK"/>
              </w:rPr>
            </w:pPr>
            <w:r>
              <w:rPr>
                <w:rFonts w:ascii="方正书宋_GBK" w:eastAsia="方正书宋_GBK"/>
              </w:rPr>
              <w:t>100%</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vAlign w:val="center"/>
          </w:tcPr>
          <w:p>
            <w:pPr>
              <w:spacing w:line="300" w:lineRule="exact"/>
              <w:jc w:val="left"/>
              <w:rPr>
                <w:rFonts w:ascii="方正书宋_GBK" w:eastAsia="方正书宋_GBK"/>
              </w:rPr>
            </w:pPr>
            <w:r>
              <w:rPr>
                <w:rFonts w:hint="eastAsia" w:ascii="宋体" w:hAnsi="宋体" w:cs="宋体"/>
              </w:rPr>
              <w:t>工作受理完成及时率</w:t>
            </w:r>
          </w:p>
        </w:tc>
        <w:tc>
          <w:tcPr>
            <w:tcW w:w="1536" w:type="pct"/>
            <w:vAlign w:val="center"/>
          </w:tcPr>
          <w:p>
            <w:pPr>
              <w:spacing w:line="300" w:lineRule="exact"/>
              <w:jc w:val="left"/>
              <w:rPr>
                <w:rFonts w:ascii="方正书宋_GBK" w:eastAsia="方正书宋_GBK"/>
              </w:rPr>
            </w:pPr>
            <w:r>
              <w:rPr>
                <w:rFonts w:hint="eastAsia" w:ascii="宋体" w:hAnsi="宋体" w:cs="宋体"/>
              </w:rPr>
              <w:t>按规定时限受理及完成工作数量工作总数量的比率</w:t>
            </w:r>
          </w:p>
        </w:tc>
        <w:tc>
          <w:tcPr>
            <w:tcW w:w="678" w:type="pct"/>
            <w:vAlign w:val="center"/>
          </w:tcPr>
          <w:p>
            <w:pPr>
              <w:spacing w:line="300" w:lineRule="exact"/>
              <w:jc w:val="left"/>
              <w:rPr>
                <w:rFonts w:ascii="方正书宋_GBK" w:eastAsia="方正书宋_GBK"/>
              </w:rPr>
            </w:pPr>
            <w:r>
              <w:rPr>
                <w:rFonts w:hint="eastAsia" w:ascii="宋体" w:hAnsi="宋体" w:cs="宋体"/>
              </w:rPr>
              <w:t>≥</w:t>
            </w:r>
            <w:r>
              <w:rPr>
                <w:rFonts w:ascii="方正书宋_GBK" w:eastAsia="方正书宋_GBK"/>
              </w:rPr>
              <w:t>9</w:t>
            </w:r>
            <w:r>
              <w:rPr>
                <w:rFonts w:ascii="宋体" w:hAnsi="宋体" w:cs="宋体"/>
              </w:rPr>
              <w:t>5</w:t>
            </w:r>
            <w:r>
              <w:rPr>
                <w:rFonts w:ascii="方正书宋_GBK" w:eastAsia="方正书宋_GBK"/>
              </w:rPr>
              <w:t>%</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vAlign w:val="center"/>
          </w:tcPr>
          <w:p>
            <w:pPr>
              <w:spacing w:line="300" w:lineRule="exact"/>
              <w:jc w:val="left"/>
              <w:rPr>
                <w:rFonts w:ascii="方正书宋_GBK" w:eastAsia="方正书宋_GBK"/>
              </w:rPr>
            </w:pPr>
            <w:r>
              <w:rPr>
                <w:rFonts w:hint="eastAsia" w:ascii="宋体" w:hAnsi="宋体" w:cs="宋体"/>
              </w:rPr>
              <w:t>聘用人员月平均工资标准</w:t>
            </w:r>
          </w:p>
        </w:tc>
        <w:tc>
          <w:tcPr>
            <w:tcW w:w="1536" w:type="pct"/>
            <w:vAlign w:val="center"/>
          </w:tcPr>
          <w:p>
            <w:pPr>
              <w:spacing w:line="300" w:lineRule="exact"/>
              <w:jc w:val="left"/>
              <w:rPr>
                <w:rFonts w:ascii="方正书宋_GBK" w:eastAsia="方正书宋_GBK"/>
              </w:rPr>
            </w:pPr>
            <w:r>
              <w:rPr>
                <w:rFonts w:hint="eastAsia" w:ascii="宋体" w:hAnsi="宋体" w:cs="宋体"/>
              </w:rPr>
              <w:t>已聘用人员月平均工资</w:t>
            </w:r>
          </w:p>
        </w:tc>
        <w:tc>
          <w:tcPr>
            <w:tcW w:w="678" w:type="pct"/>
            <w:vAlign w:val="center"/>
          </w:tcPr>
          <w:p>
            <w:pPr>
              <w:spacing w:line="300" w:lineRule="exact"/>
              <w:jc w:val="left"/>
              <w:rPr>
                <w:rFonts w:ascii="宋体" w:cs="宋体"/>
              </w:rPr>
            </w:pPr>
            <w:r>
              <w:rPr>
                <w:rFonts w:ascii="宋体" w:hAnsi="宋体" w:cs="宋体"/>
              </w:rPr>
              <w:t xml:space="preserve">1329.86 </w:t>
            </w:r>
            <w:r>
              <w:rPr>
                <w:rFonts w:hint="eastAsia" w:ascii="方正书宋_GBK" w:eastAsia="方正书宋_GBK"/>
              </w:rPr>
              <w:t>元</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vAlign w:val="center"/>
          </w:tcPr>
          <w:p>
            <w:pPr>
              <w:spacing w:line="300" w:lineRule="exact"/>
              <w:jc w:val="left"/>
              <w:rPr>
                <w:rFonts w:ascii="方正书宋_GBK" w:eastAsia="方正书宋_GBK"/>
              </w:rPr>
            </w:pPr>
            <w:r>
              <w:rPr>
                <w:rFonts w:hint="eastAsia" w:ascii="宋体" w:hAnsi="宋体" w:cs="宋体"/>
              </w:rPr>
              <w:t>可持续影响指标</w:t>
            </w:r>
          </w:p>
        </w:tc>
        <w:tc>
          <w:tcPr>
            <w:tcW w:w="678" w:type="pct"/>
            <w:vAlign w:val="center"/>
          </w:tcPr>
          <w:p>
            <w:pPr>
              <w:spacing w:line="300" w:lineRule="exact"/>
              <w:jc w:val="left"/>
              <w:rPr>
                <w:rFonts w:ascii="方正书宋_GBK" w:eastAsia="方正书宋_GBK"/>
              </w:rPr>
            </w:pPr>
            <w:r>
              <w:rPr>
                <w:rFonts w:hint="eastAsia" w:ascii="宋体" w:hAnsi="宋体" w:cs="宋体"/>
              </w:rPr>
              <w:t>乡镇保障经费正常运转情况</w:t>
            </w:r>
          </w:p>
        </w:tc>
        <w:tc>
          <w:tcPr>
            <w:tcW w:w="1536" w:type="pct"/>
            <w:vAlign w:val="center"/>
          </w:tcPr>
          <w:p>
            <w:pPr>
              <w:spacing w:line="300" w:lineRule="exact"/>
              <w:jc w:val="left"/>
              <w:rPr>
                <w:rFonts w:ascii="方正书宋_GBK" w:eastAsia="方正书宋_GBK"/>
              </w:rPr>
            </w:pPr>
            <w:r>
              <w:rPr>
                <w:rFonts w:hint="eastAsia" w:ascii="宋体" w:hAnsi="宋体" w:cs="宋体"/>
              </w:rPr>
              <w:t>当年乡镇综合业务保障正常运转数量占总数量的比率</w:t>
            </w:r>
          </w:p>
        </w:tc>
        <w:tc>
          <w:tcPr>
            <w:tcW w:w="678" w:type="pct"/>
            <w:vAlign w:val="center"/>
          </w:tcPr>
          <w:p>
            <w:pPr>
              <w:spacing w:line="300" w:lineRule="exact"/>
              <w:jc w:val="left"/>
              <w:rPr>
                <w:rFonts w:ascii="方正书宋_GBK" w:eastAsia="方正书宋_GBK"/>
              </w:rPr>
            </w:pPr>
            <w:r>
              <w:rPr>
                <w:rFonts w:ascii="方正书宋_GBK" w:eastAsia="方正书宋_GBK"/>
              </w:rPr>
              <w:t>100%</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宋体" w:hAnsi="宋体" w:cs="宋体"/>
              </w:rPr>
              <w:t>社会效益指标</w:t>
            </w:r>
          </w:p>
        </w:tc>
        <w:tc>
          <w:tcPr>
            <w:tcW w:w="678" w:type="pct"/>
            <w:vAlign w:val="center"/>
          </w:tcPr>
          <w:p>
            <w:pPr>
              <w:spacing w:line="300" w:lineRule="exact"/>
              <w:jc w:val="left"/>
              <w:rPr>
                <w:rFonts w:ascii="方正书宋_GBK" w:eastAsia="方正书宋_GBK"/>
              </w:rPr>
            </w:pPr>
            <w:r>
              <w:rPr>
                <w:rFonts w:hint="eastAsia" w:ascii="宋体" w:hAnsi="宋体" w:cs="宋体"/>
              </w:rPr>
              <w:t>乡镇综合业务保障人员工作水平提升情况</w:t>
            </w:r>
          </w:p>
        </w:tc>
        <w:tc>
          <w:tcPr>
            <w:tcW w:w="1536" w:type="pct"/>
            <w:vAlign w:val="center"/>
          </w:tcPr>
          <w:p>
            <w:pPr>
              <w:spacing w:line="300" w:lineRule="exact"/>
              <w:jc w:val="left"/>
              <w:rPr>
                <w:rFonts w:ascii="方正书宋_GBK" w:eastAsia="方正书宋_GBK"/>
              </w:rPr>
            </w:pPr>
            <w:r>
              <w:rPr>
                <w:rFonts w:hint="eastAsia" w:ascii="宋体" w:hAnsi="宋体" w:cs="宋体"/>
              </w:rPr>
              <w:t>乡镇综合业务人员工作水平是否有所提升</w:t>
            </w:r>
          </w:p>
        </w:tc>
        <w:tc>
          <w:tcPr>
            <w:tcW w:w="678" w:type="pct"/>
            <w:vAlign w:val="center"/>
          </w:tcPr>
          <w:p>
            <w:pPr>
              <w:spacing w:line="300" w:lineRule="exact"/>
              <w:jc w:val="left"/>
              <w:rPr>
                <w:rFonts w:ascii="方正书宋_GBK" w:eastAsia="方正书宋_GBK"/>
              </w:rPr>
            </w:pPr>
            <w:r>
              <w:rPr>
                <w:rFonts w:hint="eastAsia" w:ascii="宋体" w:hAnsi="宋体" w:cs="宋体"/>
              </w:rPr>
              <w:t>显著提升</w:t>
            </w:r>
          </w:p>
        </w:tc>
        <w:tc>
          <w:tcPr>
            <w:tcW w:w="904" w:type="pct"/>
            <w:vAlign w:val="center"/>
          </w:tcPr>
          <w:p>
            <w:pPr>
              <w:spacing w:line="300" w:lineRule="exact"/>
              <w:jc w:val="left"/>
              <w:rPr>
                <w:rFonts w:ascii="方正书宋_GBK" w:eastAsia="方正书宋_GBK"/>
              </w:rPr>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vAlign w:val="center"/>
          </w:tcPr>
          <w:p>
            <w:pPr>
              <w:spacing w:line="300" w:lineRule="exact"/>
              <w:jc w:val="left"/>
              <w:rPr>
                <w:rFonts w:ascii="方正书宋_GBK" w:eastAsia="方正书宋_GBK"/>
              </w:rPr>
            </w:pPr>
            <w:r>
              <w:rPr>
                <w:rFonts w:hint="eastAsia" w:ascii="宋体" w:hAnsi="宋体" w:cs="宋体"/>
              </w:rPr>
              <w:t>群众满意度</w:t>
            </w:r>
          </w:p>
        </w:tc>
        <w:tc>
          <w:tcPr>
            <w:tcW w:w="1536" w:type="pct"/>
            <w:vAlign w:val="center"/>
          </w:tcPr>
          <w:p>
            <w:pPr>
              <w:spacing w:line="300" w:lineRule="exact"/>
              <w:jc w:val="left"/>
              <w:rPr>
                <w:rFonts w:ascii="方正书宋_GBK" w:eastAsia="方正书宋_GBK"/>
              </w:rPr>
            </w:pPr>
            <w:r>
              <w:rPr>
                <w:rFonts w:hint="eastAsia" w:ascii="宋体" w:hAnsi="宋体" w:cs="宋体"/>
              </w:rPr>
              <w:t>回答满意或较满意的群众占受调查群众总人数的比率</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1"/>
        <w:rPr>
          <w:rFonts w:ascii="方正仿宋_GBK" w:eastAsia="方正仿宋_GBK"/>
          <w:b/>
          <w:sz w:val="28"/>
        </w:rPr>
      </w:pPr>
    </w:p>
    <w:p>
      <w:pPr>
        <w:ind w:firstLine="562" w:firstLineChars="200"/>
        <w:jc w:val="left"/>
        <w:outlineLvl w:val="3"/>
        <w:rPr>
          <w:rFonts w:hAnsi="宋体"/>
          <w:b/>
          <w:sz w:val="28"/>
        </w:rPr>
      </w:pPr>
      <w:r>
        <w:rPr>
          <w:rFonts w:ascii="宋体" w:hAnsi="宋体" w:cs="宋体"/>
          <w:b/>
          <w:sz w:val="28"/>
        </w:rPr>
        <w:t>6</w:t>
      </w:r>
      <w:r>
        <w:rPr>
          <w:rFonts w:hint="eastAsia" w:ascii="方正仿宋_GBK" w:eastAsia="方正仿宋_GBK"/>
          <w:b/>
          <w:sz w:val="28"/>
        </w:rPr>
        <w:t>、疫情防控保障资金绩效目标表</w:t>
      </w:r>
      <w:r>
        <w:rPr>
          <w:rFonts w:ascii="方正仿宋_GBK" w:eastAsia="方正仿宋_GBK"/>
          <w:b/>
          <w:sz w:val="28"/>
        </w:rPr>
        <w:fldChar w:fldCharType="begin"/>
      </w:r>
      <w:r>
        <w:rPr>
          <w:rFonts w:ascii="方正仿宋_GBK" w:eastAsia="方正仿宋_GBK"/>
          <w:b/>
          <w:sz w:val="28"/>
        </w:rPr>
        <w:instrText xml:space="preserve">tc "5</w:instrText>
      </w:r>
      <w:r>
        <w:rPr>
          <w:rFonts w:hint="eastAsia" w:ascii="方正仿宋_GBK" w:eastAsia="方正仿宋_GBK"/>
          <w:b/>
          <w:sz w:val="28"/>
        </w:rPr>
        <w:instrText xml:space="preserve">、疫情防控保障资金绩效目标表</w:instrText>
      </w:r>
      <w:r>
        <w:rPr>
          <w:rFonts w:ascii="方正仿宋_GBK" w:eastAsia="方正仿宋_GBK"/>
          <w:b/>
          <w:sz w:val="28"/>
        </w:rPr>
        <w:instrText xml:space="preserve">" \f C \l 00001</w:instrText>
      </w:r>
      <w:r>
        <w:rPr>
          <w:rFonts w:ascii="方正仿宋_GBK" w:eastAsia="方正仿宋_GBK"/>
          <w:b/>
          <w:sz w:val="28"/>
        </w:rPr>
        <w:fldChar w:fldCharType="end"/>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t xml:space="preserve"> </w:t>
            </w:r>
            <w:r>
              <w:rPr>
                <w:rFonts w:hint="eastAsia" w:ascii="宋体" w:hAnsi="宋体" w:cs="宋体"/>
              </w:rPr>
              <w:t>按要求足额采购储备相关防疫物资，最大限度降低风险、防控疫情。</w:t>
            </w:r>
          </w:p>
          <w:p>
            <w:pPr>
              <w:spacing w:line="300" w:lineRule="exact"/>
              <w:jc w:val="left"/>
              <w:rPr>
                <w:rFonts w:ascii="宋体" w:cs="宋体"/>
              </w:rPr>
            </w:pPr>
            <w:r>
              <w:rPr>
                <w:rFonts w:ascii="方正书宋_GBK" w:eastAsia="方正书宋_GBK"/>
              </w:rPr>
              <w:t>2.</w:t>
            </w:r>
            <w:r>
              <w:t xml:space="preserve"> </w:t>
            </w:r>
            <w:r>
              <w:rPr>
                <w:rFonts w:hint="eastAsia" w:ascii="宋体" w:hAnsi="宋体" w:cs="宋体"/>
              </w:rPr>
              <w:t>全力保障卫生防疫工作需要，捍卫人民群众身体健康和生命安全。</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707"/>
        <w:gridCol w:w="1920"/>
        <w:gridCol w:w="4353"/>
        <w:gridCol w:w="1920"/>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开展卫生防疫村街数量</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我镇辖区内开展卫生防疫的村街数量</w:t>
            </w:r>
          </w:p>
        </w:tc>
        <w:tc>
          <w:tcPr>
            <w:tcW w:w="677" w:type="pct"/>
            <w:vAlign w:val="center"/>
          </w:tcPr>
          <w:p>
            <w:pPr>
              <w:spacing w:line="300" w:lineRule="exact"/>
              <w:jc w:val="left"/>
              <w:rPr>
                <w:rFonts w:ascii="方正书宋_GBK" w:eastAsia="方正书宋_GBK"/>
              </w:rPr>
            </w:pPr>
            <w:r>
              <w:rPr>
                <w:rFonts w:ascii="宋体" w:hAnsi="宋体" w:cs="宋体"/>
              </w:rPr>
              <w:t>1</w:t>
            </w:r>
            <w:r>
              <w:rPr>
                <w:rFonts w:ascii="方正书宋_GBK" w:eastAsia="方正书宋_GBK"/>
              </w:rPr>
              <w:t>7</w:t>
            </w:r>
            <w:r>
              <w:rPr>
                <w:rFonts w:hint="eastAsia" w:ascii="方正书宋_GBK" w:eastAsia="方正书宋_GBK"/>
              </w:rPr>
              <w:t>个</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采购储备非接触体温计数量</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采购储备非接触体温计数量</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ascii="宋体" w:hAnsi="宋体" w:cs="宋体"/>
              </w:rPr>
              <w:t xml:space="preserve">2 </w:t>
            </w:r>
            <w:r>
              <w:rPr>
                <w:rFonts w:ascii="方正书宋_GBK" w:eastAsia="方正书宋_GBK"/>
              </w:rPr>
              <w:t>0</w:t>
            </w:r>
            <w:r>
              <w:rPr>
                <w:rFonts w:hint="eastAsia" w:ascii="方正书宋_GBK" w:eastAsia="方正书宋_GBK"/>
              </w:rPr>
              <w:t>个</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采购储备口罩数量</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采购储备口罩数量</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宋体" w:hAnsi="宋体" w:cs="宋体"/>
              </w:rPr>
              <w:t xml:space="preserve">8 0100 </w:t>
            </w:r>
            <w:r>
              <w:rPr>
                <w:rFonts w:hint="eastAsia" w:ascii="方正书宋_GBK" w:eastAsia="方正书宋_GBK"/>
              </w:rPr>
              <w:t>个</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采购储备手部消毒液数量</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采购储备手部消毒液数量</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宋体" w:hAnsi="宋体" w:cs="宋体"/>
              </w:rPr>
              <w:t xml:space="preserve">1 90 </w:t>
            </w:r>
            <w:r>
              <w:rPr>
                <w:rFonts w:hint="eastAsia" w:ascii="方正书宋_GBK" w:eastAsia="方正书宋_GBK"/>
              </w:rPr>
              <w:t>瓶</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采购储备</w:t>
            </w:r>
            <w:r>
              <w:rPr>
                <w:rFonts w:ascii="方正书宋_GBK" w:eastAsia="方正书宋_GBK"/>
              </w:rPr>
              <w:t>84</w:t>
            </w:r>
            <w:r>
              <w:rPr>
                <w:rFonts w:hint="eastAsia" w:ascii="方正书宋_GBK" w:eastAsia="方正书宋_GBK"/>
              </w:rPr>
              <w:t>消毒液数量</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采购储备</w:t>
            </w:r>
            <w:r>
              <w:rPr>
                <w:rFonts w:ascii="方正书宋_GBK" w:eastAsia="方正书宋_GBK"/>
              </w:rPr>
              <w:t>84</w:t>
            </w:r>
            <w:r>
              <w:rPr>
                <w:rFonts w:hint="eastAsia" w:ascii="方正书宋_GBK" w:eastAsia="方正书宋_GBK"/>
              </w:rPr>
              <w:t>消毒液数量</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ascii="宋体" w:hAnsi="宋体" w:cs="宋体"/>
              </w:rPr>
              <w:t xml:space="preserve">0 </w:t>
            </w:r>
            <w:r>
              <w:rPr>
                <w:rFonts w:ascii="方正书宋_GBK" w:eastAsia="方正书宋_GBK"/>
              </w:rPr>
              <w:t>0</w:t>
            </w:r>
            <w:r>
              <w:rPr>
                <w:rFonts w:hint="eastAsia" w:ascii="方正书宋_GBK" w:eastAsia="方正书宋_GBK"/>
              </w:rPr>
              <w:t>桶</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采购储备酒精消毒液数量</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采购储备酒精消毒液数量</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宋体" w:hAnsi="宋体" w:cs="宋体"/>
              </w:rPr>
              <w:t xml:space="preserve">2 00 </w:t>
            </w:r>
            <w:r>
              <w:rPr>
                <w:rFonts w:hint="eastAsia" w:ascii="方正书宋_GBK" w:eastAsia="方正书宋_GBK"/>
              </w:rPr>
              <w:t>桶</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采购物资验收合格率</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采购的防疫物资验收合格的比率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卫生防疫任务完成率</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上级交办及本级安排卫生防疫任务实际完成数量占计划任务总数量的比率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卫生防疫及时率</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按照相关政策及实施方案的时间节点，及时有效开展相关卫生防疫工作的比率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采购总成本控制率</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防疫物资实际采购总成本占计划采购预算总成本的比率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卫生防疫工作保障情况</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通过采购储备防疫物资，保障卫生防疫工作需求的情况</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足额保障</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调查中对此次卫生防疫工作满意及较满意的群众数量占总调查数量的比率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1"/>
        <w:rPr>
          <w:rFonts w:ascii="方正仿宋_GBK" w:eastAsia="方正仿宋_GBK"/>
          <w:b/>
          <w:sz w:val="28"/>
        </w:rPr>
      </w:pPr>
    </w:p>
    <w:p>
      <w:pPr>
        <w:ind w:firstLine="562" w:firstLineChars="200"/>
        <w:jc w:val="left"/>
        <w:outlineLvl w:val="1"/>
        <w:rPr>
          <w:rFonts w:hAnsi="宋体"/>
          <w:b/>
          <w:sz w:val="28"/>
        </w:rPr>
      </w:pPr>
      <w:r>
        <w:rPr>
          <w:rFonts w:ascii="宋体" w:hAnsi="宋体" w:cs="宋体"/>
          <w:b/>
          <w:sz w:val="28"/>
        </w:rPr>
        <w:t>7</w:t>
      </w:r>
      <w:r>
        <w:rPr>
          <w:rFonts w:hint="eastAsia" w:ascii="方正仿宋_GBK" w:eastAsia="方正仿宋_GBK"/>
          <w:b/>
          <w:sz w:val="28"/>
        </w:rPr>
        <w:t>、提前下达</w:t>
      </w:r>
      <w:r>
        <w:rPr>
          <w:rFonts w:ascii="方正仿宋_GBK" w:eastAsia="方正仿宋_GBK"/>
          <w:b/>
          <w:sz w:val="28"/>
        </w:rPr>
        <w:t>2021</w:t>
      </w:r>
      <w:r>
        <w:rPr>
          <w:rFonts w:hint="eastAsia" w:ascii="方正仿宋_GBK" w:eastAsia="方正仿宋_GBK"/>
          <w:b/>
          <w:sz w:val="28"/>
        </w:rPr>
        <w:t>年村党组织活动经费绩效目标表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t xml:space="preserve"> </w:t>
            </w:r>
            <w:r>
              <w:rPr>
                <w:rFonts w:hint="eastAsia" w:ascii="宋体" w:hAnsi="宋体" w:cs="宋体"/>
              </w:rPr>
              <w:t>通过发放补助资金，保障我镇辖区内</w:t>
            </w:r>
            <w:r>
              <w:rPr>
                <w:rFonts w:ascii="方正书宋_GBK" w:eastAsia="方正书宋_GBK"/>
              </w:rPr>
              <w:t>17</w:t>
            </w:r>
            <w:r>
              <w:rPr>
                <w:rFonts w:hint="eastAsia" w:ascii="宋体" w:hAnsi="宋体" w:cs="宋体"/>
              </w:rPr>
              <w:t>个基层村级党组织正常运转、办公费用充足，推动农村基层组织服务能力全面提升。</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707"/>
        <w:gridCol w:w="1920"/>
        <w:gridCol w:w="4353"/>
        <w:gridCol w:w="1920"/>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补助基层村级党组织数量</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发放补助的基层村级党组织数量的总数量</w:t>
            </w:r>
          </w:p>
        </w:tc>
        <w:tc>
          <w:tcPr>
            <w:tcW w:w="677" w:type="pct"/>
            <w:vAlign w:val="center"/>
          </w:tcPr>
          <w:p>
            <w:pPr>
              <w:spacing w:line="300" w:lineRule="exact"/>
              <w:jc w:val="left"/>
              <w:rPr>
                <w:rFonts w:ascii="方正书宋_GBK" w:eastAsia="方正书宋_GBK"/>
              </w:rPr>
            </w:pPr>
            <w:r>
              <w:rPr>
                <w:rFonts w:ascii="宋体" w:hAnsi="宋体" w:cs="宋体"/>
              </w:rPr>
              <w:t>1</w:t>
            </w:r>
            <w:r>
              <w:rPr>
                <w:rFonts w:ascii="方正书宋_GBK" w:eastAsia="方正书宋_GBK"/>
              </w:rPr>
              <w:t>7</w:t>
            </w:r>
            <w:r>
              <w:rPr>
                <w:rFonts w:hint="eastAsia" w:ascii="方正书宋_GBK" w:eastAsia="方正书宋_GBK"/>
              </w:rPr>
              <w:t>个</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补助金发放足额率</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当年基层村级党组织补助资金实际拨付占资金拨付总量的比率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补助金发放到位及时率</w:t>
            </w:r>
            <w:r>
              <w:rPr>
                <w:rFonts w:ascii="方正书宋_GBK" w:eastAsia="方正书宋_GBK"/>
              </w:rPr>
              <w:t>(%)</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按上级规定时限，拨付的补助金金额占计划拨付金额的比率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补助金补贴标准</w:t>
            </w:r>
            <w:r>
              <w:rPr>
                <w:rFonts w:ascii="方正书宋_GBK" w:eastAsia="方正书宋_GBK"/>
              </w:rPr>
              <w:t>(</w:t>
            </w:r>
            <w:r>
              <w:rPr>
                <w:rFonts w:hint="eastAsia" w:ascii="方正书宋_GBK" w:eastAsia="方正书宋_GBK"/>
              </w:rPr>
              <w:t>万元</w:t>
            </w:r>
            <w:r>
              <w:rPr>
                <w:rFonts w:ascii="方正书宋_GBK" w:eastAsia="方正书宋_GBK"/>
              </w:rPr>
              <w:t>)</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补贴村党组织活动经费标准</w:t>
            </w:r>
          </w:p>
        </w:tc>
        <w:tc>
          <w:tcPr>
            <w:tcW w:w="677" w:type="pct"/>
            <w:vAlign w:val="center"/>
          </w:tcPr>
          <w:p>
            <w:pPr>
              <w:spacing w:line="300" w:lineRule="exact"/>
              <w:jc w:val="left"/>
              <w:rPr>
                <w:rFonts w:ascii="方正书宋_GBK" w:eastAsia="方正书宋_GBK"/>
              </w:rPr>
            </w:pPr>
            <w:r>
              <w:rPr>
                <w:rFonts w:ascii="宋体" w:hAnsi="宋体" w:cs="宋体"/>
              </w:rPr>
              <w:t xml:space="preserve">32 </w:t>
            </w:r>
            <w:r>
              <w:rPr>
                <w:rFonts w:hint="eastAsia" w:ascii="方正书宋_GBK" w:eastAsia="方正书宋_GBK"/>
              </w:rPr>
              <w:t>万元</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村级组织服务基层能力提升情况</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当年基层村级党组织服务基层能力提升情况</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村级组织正常运转率</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年度内基层村级党组织正常运转的比率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村级党组织满意度</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村级党组织满意数量占总数的比例。</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1"/>
        <w:rPr>
          <w:rFonts w:ascii="方正仿宋_GBK" w:eastAsia="方正仿宋_GBK"/>
          <w:b/>
          <w:sz w:val="28"/>
        </w:rPr>
      </w:pPr>
    </w:p>
    <w:p>
      <w:pPr>
        <w:ind w:firstLine="562" w:firstLineChars="200"/>
        <w:jc w:val="left"/>
        <w:outlineLvl w:val="3"/>
        <w:rPr>
          <w:rFonts w:hAnsi="宋体"/>
          <w:b/>
          <w:sz w:val="28"/>
        </w:rPr>
      </w:pPr>
      <w:r>
        <w:rPr>
          <w:rFonts w:ascii="宋体" w:hAnsi="宋体" w:cs="宋体"/>
          <w:b/>
          <w:sz w:val="28"/>
        </w:rPr>
        <w:t>8</w:t>
      </w:r>
      <w:r>
        <w:rPr>
          <w:rFonts w:hint="eastAsia" w:ascii="方正仿宋_GBK" w:eastAsia="方正仿宋_GBK"/>
          <w:b/>
          <w:sz w:val="28"/>
        </w:rPr>
        <w:t>、关于提前下达</w:t>
      </w:r>
      <w:r>
        <w:rPr>
          <w:rFonts w:ascii="方正仿宋_GBK" w:eastAsia="方正仿宋_GBK"/>
          <w:b/>
          <w:sz w:val="28"/>
        </w:rPr>
        <w:t>2021</w:t>
      </w:r>
      <w:r>
        <w:rPr>
          <w:rFonts w:hint="eastAsia" w:ascii="方正仿宋_GBK" w:eastAsia="方正仿宋_GBK"/>
          <w:b/>
          <w:sz w:val="28"/>
        </w:rPr>
        <w:t>年中央补助地方美术馆</w:t>
      </w:r>
      <w:r>
        <w:rPr>
          <w:rFonts w:ascii="方正仿宋_GBK" w:eastAsia="方正仿宋_GBK"/>
          <w:b/>
          <w:sz w:val="28"/>
        </w:rPr>
        <w:t xml:space="preserve"> </w:t>
      </w:r>
      <w:r>
        <w:rPr>
          <w:rFonts w:hint="eastAsia" w:ascii="方正仿宋_GBK" w:eastAsia="方正仿宋_GBK"/>
          <w:b/>
          <w:sz w:val="28"/>
        </w:rPr>
        <w:t>公共图书馆</w:t>
      </w:r>
      <w:r>
        <w:rPr>
          <w:rFonts w:ascii="方正仿宋_GBK" w:eastAsia="方正仿宋_GBK"/>
          <w:b/>
          <w:sz w:val="28"/>
        </w:rPr>
        <w:t xml:space="preserve"> </w:t>
      </w:r>
      <w:r>
        <w:rPr>
          <w:rFonts w:hint="eastAsia" w:ascii="方正仿宋_GBK" w:eastAsia="方正仿宋_GBK"/>
          <w:b/>
          <w:sz w:val="28"/>
        </w:rPr>
        <w:t>文化馆（站）免费开放补助资金预算的通知（冀财教</w:t>
      </w:r>
      <w:r>
        <w:rPr>
          <w:rFonts w:ascii="方正仿宋_GBK" w:eastAsia="方正仿宋_GBK"/>
          <w:b/>
          <w:sz w:val="28"/>
        </w:rPr>
        <w:t>[2020]142</w:t>
      </w:r>
      <w:r>
        <w:rPr>
          <w:rFonts w:hint="eastAsia" w:ascii="方正仿宋_GBK" w:eastAsia="方正仿宋_GBK"/>
          <w:b/>
          <w:sz w:val="28"/>
        </w:rPr>
        <w:t>号）绩效目标表</w:t>
      </w:r>
      <w:r>
        <w:rPr>
          <w:rFonts w:ascii="方正仿宋_GBK" w:eastAsia="方正仿宋_GBK"/>
          <w:b/>
          <w:sz w:val="28"/>
        </w:rPr>
        <w:fldChar w:fldCharType="begin"/>
      </w:r>
      <w:r>
        <w:rPr>
          <w:rFonts w:ascii="方正仿宋_GBK" w:eastAsia="方正仿宋_GBK"/>
          <w:b/>
          <w:sz w:val="28"/>
        </w:rPr>
        <w:instrText xml:space="preserve">tc "7</w:instrText>
      </w:r>
      <w:r>
        <w:rPr>
          <w:rFonts w:hint="eastAsia" w:ascii="方正仿宋_GBK" w:eastAsia="方正仿宋_GBK"/>
          <w:b/>
          <w:sz w:val="28"/>
        </w:rPr>
        <w:instrText xml:space="preserve">、关于提前下达</w:instrText>
      </w:r>
      <w:r>
        <w:rPr>
          <w:rFonts w:ascii="方正仿宋_GBK" w:eastAsia="方正仿宋_GBK"/>
          <w:b/>
          <w:sz w:val="28"/>
        </w:rPr>
        <w:instrText xml:space="preserve">2021</w:instrText>
      </w:r>
      <w:r>
        <w:rPr>
          <w:rFonts w:hint="eastAsia" w:ascii="方正仿宋_GBK" w:eastAsia="方正仿宋_GBK"/>
          <w:b/>
          <w:sz w:val="28"/>
        </w:rPr>
        <w:instrText xml:space="preserve">年中央补助地方美术馆公共图书馆文化馆（站）免费开放补助资金预算的通知（冀财教</w:instrText>
      </w:r>
      <w:r>
        <w:rPr>
          <w:rFonts w:ascii="方正仿宋_GBK" w:eastAsia="方正仿宋_GBK"/>
          <w:b/>
          <w:sz w:val="28"/>
        </w:rPr>
        <w:instrText xml:space="preserve">[2020]142</w:instrText>
      </w:r>
      <w:r>
        <w:rPr>
          <w:rFonts w:hint="eastAsia" w:ascii="方正仿宋_GBK" w:eastAsia="方正仿宋_GBK"/>
          <w:b/>
          <w:sz w:val="28"/>
        </w:rPr>
        <w:instrText xml:space="preserve">号）绩效目标表</w:instrText>
      </w:r>
      <w:r>
        <w:rPr>
          <w:rFonts w:ascii="方正仿宋_GBK" w:eastAsia="方正仿宋_GBK"/>
          <w:b/>
          <w:sz w:val="28"/>
        </w:rPr>
        <w:instrText xml:space="preserve">" \f C \l 00001</w:instrText>
      </w:r>
      <w:r>
        <w:rPr>
          <w:rFonts w:ascii="方正仿宋_GBK" w:eastAsia="方正仿宋_GBK"/>
          <w:b/>
          <w:sz w:val="28"/>
        </w:rPr>
        <w:fldChar w:fldCharType="end"/>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t xml:space="preserve"> </w:t>
            </w:r>
            <w:r>
              <w:rPr>
                <w:rFonts w:hint="eastAsia" w:ascii="宋体" w:hAnsi="宋体" w:cs="宋体"/>
              </w:rPr>
              <w:t>以基层文化站免费开放为契机</w:t>
            </w:r>
            <w:r>
              <w:rPr>
                <w:rFonts w:ascii="方正书宋_GBK" w:eastAsia="方正书宋_GBK"/>
              </w:rPr>
              <w:t>,</w:t>
            </w:r>
            <w:r>
              <w:rPr>
                <w:rFonts w:hint="eastAsia" w:ascii="宋体" w:hAnsi="宋体" w:cs="宋体"/>
              </w:rPr>
              <w:t>通过举办文化惠民活动等工作</w:t>
            </w:r>
            <w:r>
              <w:rPr>
                <w:rFonts w:ascii="方正书宋_GBK" w:eastAsia="方正书宋_GBK"/>
              </w:rPr>
              <w:t>,</w:t>
            </w:r>
            <w:r>
              <w:rPr>
                <w:rFonts w:hint="eastAsia" w:ascii="宋体" w:hAnsi="宋体" w:cs="宋体"/>
              </w:rPr>
              <w:t>向社会公众提供并开展基本公共文化服务</w:t>
            </w:r>
            <w:r>
              <w:rPr>
                <w:rFonts w:ascii="方正书宋_GBK" w:eastAsia="方正书宋_GBK"/>
              </w:rPr>
              <w:t>,</w:t>
            </w:r>
            <w:r>
              <w:rPr>
                <w:rFonts w:hint="eastAsia" w:ascii="宋体" w:hAnsi="宋体" w:cs="宋体"/>
              </w:rPr>
              <w:t>满足基层人民群众的文化需求，提升公共服务水平及人民群众满意度</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707"/>
        <w:gridCol w:w="1920"/>
        <w:gridCol w:w="4353"/>
        <w:gridCol w:w="1920"/>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组织系列文化活动演出数量</w:t>
            </w:r>
            <w:r>
              <w:rPr>
                <w:rFonts w:ascii="方正书宋_GBK" w:eastAsia="方正书宋_GBK"/>
              </w:rPr>
              <w:t>(</w:t>
            </w:r>
            <w:r>
              <w:rPr>
                <w:rFonts w:hint="eastAsia" w:ascii="方正书宋_GBK" w:eastAsia="方正书宋_GBK"/>
              </w:rPr>
              <w:t>次</w:t>
            </w:r>
            <w:r>
              <w:rPr>
                <w:rFonts w:ascii="方正书宋_GBK" w:eastAsia="方正书宋_GBK"/>
              </w:rPr>
              <w:t>)</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组织开展系列文化活动次数</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文化演出活动覆盖率</w:t>
            </w:r>
            <w:r>
              <w:rPr>
                <w:rFonts w:ascii="方正书宋_GBK" w:eastAsia="方正书宋_GBK"/>
              </w:rPr>
              <w:t>(%)</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文化演出活动覆盖域内村街数量占域内总村街数量的比率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文化活动完成时间</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实际完成所有文化宣传活动时间</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月</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活动开展实际花费成本应控制在项目预算之内</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万元</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文化公共服务水平的提升情况</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通过基层文化站免费开放工作，对基层文化需求和公共服务水平的提升的效果</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群众对当年文化站免费开放服务的整体满意度</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1"/>
        <w:rPr>
          <w:rFonts w:ascii="方正仿宋_GBK" w:eastAsia="方正仿宋_GBK"/>
          <w:b/>
          <w:sz w:val="28"/>
        </w:rPr>
      </w:pPr>
    </w:p>
    <w:p>
      <w:pPr>
        <w:ind w:firstLine="562" w:firstLineChars="200"/>
        <w:jc w:val="left"/>
        <w:outlineLvl w:val="3"/>
        <w:rPr>
          <w:rFonts w:hAnsi="宋体"/>
          <w:b/>
          <w:sz w:val="28"/>
        </w:rPr>
      </w:pPr>
      <w:r>
        <w:rPr>
          <w:rFonts w:ascii="宋体" w:hAnsi="宋体" w:cs="宋体"/>
          <w:b/>
          <w:sz w:val="28"/>
        </w:rPr>
        <w:t>9</w:t>
      </w:r>
      <w:r>
        <w:rPr>
          <w:rFonts w:hint="eastAsia" w:ascii="方正仿宋_GBK" w:eastAsia="方正仿宋_GBK"/>
          <w:b/>
          <w:sz w:val="28"/>
        </w:rPr>
        <w:t>、预下达秸秆垃圾清理及禁烧基本补贴资金绩效目标表</w:t>
      </w:r>
      <w:r>
        <w:rPr>
          <w:rFonts w:ascii="方正仿宋_GBK" w:eastAsia="方正仿宋_GBK"/>
          <w:b/>
          <w:sz w:val="28"/>
        </w:rPr>
        <w:fldChar w:fldCharType="begin"/>
      </w:r>
      <w:r>
        <w:rPr>
          <w:rFonts w:ascii="方正仿宋_GBK" w:eastAsia="方正仿宋_GBK"/>
          <w:b/>
          <w:sz w:val="28"/>
        </w:rPr>
        <w:instrText xml:space="preserve">tc "8</w:instrText>
      </w:r>
      <w:r>
        <w:rPr>
          <w:rFonts w:hint="eastAsia" w:ascii="方正仿宋_GBK" w:eastAsia="方正仿宋_GBK"/>
          <w:b/>
          <w:sz w:val="28"/>
        </w:rPr>
        <w:instrText xml:space="preserve">、预下达秸秆垃圾清理及禁烧基本补贴资金绩效目标表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宋体" w:hAnsi="宋体" w:cs="宋体"/>
              </w:rPr>
              <w:t>强化秸秆垃圾（含落叶、荒草、生活垃圾、工业垃圾等）清理及露天禁烧工作，全面落实监管责任，充分发挥基层网格员监管作用，有效防止露天焚烧污染大气环境，全面改善区域环境空气质量和城乡人居环境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落实相关奖惩制度，实行多干多得、干好奖补等方式，调动基层村街积极性。</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707"/>
        <w:gridCol w:w="1920"/>
        <w:gridCol w:w="4353"/>
        <w:gridCol w:w="1920"/>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开展禁烧工作土地面积</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开展秸秆、杂草、垃圾禁烧及巡查等工作的土地范围总面积</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宋体" w:hAnsi="宋体" w:cs="宋体"/>
              </w:rPr>
              <w:t xml:space="preserve">3 2 6 2 0 </w:t>
            </w:r>
            <w:r>
              <w:rPr>
                <w:rFonts w:hint="eastAsia" w:ascii="方正书宋_GBK" w:eastAsia="方正书宋_GBK"/>
              </w:rPr>
              <w:t>亩</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考核、验收合格率</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相关部门对责任村街进行秸秆、杂草、垃圾等禁烧清理、网格员巡查等工作考核、验收合格的比率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按照规定的时限完成的实际工作任务数量占计划工作任务数量的比率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总成本控制率</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开展秸秆、垃圾禁烧工作实际支付的总成本占计划支付预算总成本的比率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考核通报情况</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我镇因秸秆垃圾禁烧工作被全市通报约谈次数</w:t>
            </w:r>
          </w:p>
        </w:tc>
        <w:tc>
          <w:tcPr>
            <w:tcW w:w="677" w:type="pct"/>
            <w:vAlign w:val="center"/>
          </w:tcPr>
          <w:p>
            <w:pPr>
              <w:spacing w:line="300" w:lineRule="exact"/>
              <w:jc w:val="left"/>
              <w:rPr>
                <w:rFonts w:ascii="方正书宋_GBK" w:eastAsia="方正书宋_GBK"/>
              </w:rPr>
            </w:pPr>
            <w:r>
              <w:rPr>
                <w:rFonts w:ascii="方正书宋_GBK" w:eastAsia="方正书宋_GBK"/>
              </w:rPr>
              <w:t>&lt;1</w:t>
            </w:r>
            <w:r>
              <w:rPr>
                <w:rFonts w:hint="eastAsia" w:ascii="方正书宋_GBK" w:eastAsia="方正书宋_GBK"/>
              </w:rPr>
              <w:t>次</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起火点减少数量</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当年认定的起火点数量较上年度起火点减少数量</w:t>
            </w:r>
            <w:r>
              <w:rPr>
                <w:rFonts w:ascii="方正书宋_GBK" w:eastAsia="方正书宋_GBK"/>
              </w:rPr>
              <w:t xml:space="preserve"> </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回答满意或较满意群众数量占调查群众总数量的比率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1"/>
        <w:rPr>
          <w:rFonts w:ascii="方正仿宋_GBK" w:eastAsia="方正仿宋_GBK"/>
          <w:b/>
          <w:sz w:val="28"/>
        </w:rPr>
      </w:pPr>
    </w:p>
    <w:p>
      <w:pPr>
        <w:ind w:firstLine="562" w:firstLineChars="200"/>
        <w:jc w:val="left"/>
        <w:outlineLvl w:val="1"/>
        <w:rPr>
          <w:rFonts w:hAnsi="宋体"/>
          <w:b/>
          <w:sz w:val="28"/>
        </w:rPr>
      </w:pPr>
      <w:r>
        <w:rPr>
          <w:rFonts w:ascii="宋体" w:hAnsi="宋体" w:cs="宋体"/>
          <w:b/>
          <w:sz w:val="28"/>
        </w:rPr>
        <w:t>10</w:t>
      </w:r>
      <w:r>
        <w:rPr>
          <w:rFonts w:hint="eastAsia" w:ascii="方正仿宋_GBK" w:eastAsia="方正仿宋_GBK"/>
          <w:b/>
          <w:sz w:val="28"/>
        </w:rPr>
        <w:t>、乡镇综合执法工作经费绩效目标表</w:t>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理顺城管执法体制，促进城乡区域协调和新型城镇化同步发展，确保乡镇属地责任和部门监管责任的有效落实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w:t>
            </w:r>
            <w:r>
              <w:rPr>
                <w:rFonts w:ascii="方正书宋_GBK" w:eastAsia="方正书宋_GBK"/>
              </w:rPr>
              <w:t>20</w:t>
            </w:r>
            <w:r>
              <w:rPr>
                <w:rFonts w:hint="eastAsia" w:ascii="方正书宋_GBK" w:eastAsia="方正书宋_GBK"/>
              </w:rPr>
              <w:t>名综合执法辅岗人员工资及保险按月足额发放，保障乡镇综合执法工作顺利开展。</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707"/>
        <w:gridCol w:w="1920"/>
        <w:gridCol w:w="4353"/>
        <w:gridCol w:w="1920"/>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聘用综合执法辅岗人员数量</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按上级规定，当年聘用综合执法辅岗人员总数量</w:t>
            </w:r>
          </w:p>
        </w:tc>
        <w:tc>
          <w:tcPr>
            <w:tcW w:w="677" w:type="pct"/>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人</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聘用人员各项条件合规情况</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已聘用人员符合上级规定应聘条件人员数量占计划招聘人员总数量的比率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综合执法案件受理及查处及时率</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按规定时限受理及查处的综合执法案件数量占综合执法案件总数量的比率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聘用人员月平均工资标准</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已聘用综合执法辅岗人员月平均工资</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3867.55</w:t>
            </w:r>
            <w:r>
              <w:rPr>
                <w:rFonts w:hint="eastAsia" w:ascii="方正书宋_GBK" w:eastAsia="方正书宋_GBK"/>
              </w:rPr>
              <w:t>元</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乡镇综合执法工作水平提升情况</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乡镇综合执法工作水平是否有所提升提升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提升</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乡镇综合执法中队正常运转情况</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当年乡镇综合执法中队正常运转数量占总数量的比率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回答满意或较满意的群众占受调查群众总人数的比率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1"/>
        <w:rPr>
          <w:rFonts w:ascii="方正仿宋_GBK" w:eastAsia="方正仿宋_GBK"/>
          <w:b/>
          <w:sz w:val="28"/>
        </w:rPr>
      </w:pPr>
    </w:p>
    <w:p>
      <w:pPr>
        <w:ind w:firstLine="562" w:firstLineChars="200"/>
        <w:jc w:val="left"/>
        <w:outlineLvl w:val="1"/>
        <w:rPr>
          <w:rFonts w:hAnsi="宋体"/>
          <w:b/>
          <w:sz w:val="28"/>
        </w:rPr>
      </w:pPr>
      <w:r>
        <w:rPr>
          <w:rFonts w:ascii="宋体" w:hAnsi="宋体" w:cs="宋体"/>
          <w:b/>
          <w:sz w:val="28"/>
        </w:rPr>
        <w:t>11</w:t>
      </w:r>
      <w:r>
        <w:rPr>
          <w:rFonts w:hint="eastAsia" w:ascii="方正仿宋_GBK" w:eastAsia="方正仿宋_GBK"/>
          <w:b/>
          <w:sz w:val="28"/>
        </w:rPr>
        <w:t>、关于提前下达</w:t>
      </w:r>
      <w:r>
        <w:rPr>
          <w:rFonts w:ascii="方正仿宋_GBK" w:eastAsia="方正仿宋_GBK"/>
          <w:b/>
          <w:sz w:val="28"/>
        </w:rPr>
        <w:t>2021</w:t>
      </w:r>
      <w:r>
        <w:rPr>
          <w:rFonts w:hint="eastAsia" w:ascii="方正仿宋_GBK" w:eastAsia="方正仿宋_GBK"/>
          <w:b/>
          <w:sz w:val="28"/>
        </w:rPr>
        <w:t>年村级办公经费的通知（冀财预</w:t>
      </w:r>
      <w:r>
        <w:rPr>
          <w:rFonts w:ascii="方正仿宋_GBK" w:eastAsia="方正仿宋_GBK"/>
          <w:b/>
          <w:sz w:val="28"/>
        </w:rPr>
        <w:t>[2020]77</w:t>
      </w:r>
      <w:r>
        <w:rPr>
          <w:rFonts w:hint="eastAsia" w:ascii="方正仿宋_GBK" w:eastAsia="方正仿宋_GBK"/>
          <w:b/>
          <w:sz w:val="28"/>
        </w:rPr>
        <w:t>号）绩效目标表</w:t>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保障我镇辖区内共</w:t>
            </w:r>
            <w:r>
              <w:rPr>
                <w:rFonts w:ascii="方正书宋_GBK" w:eastAsia="方正书宋_GBK"/>
              </w:rPr>
              <w:t>7</w:t>
            </w:r>
            <w:r>
              <w:rPr>
                <w:rFonts w:hint="eastAsia" w:ascii="方正书宋_GBK" w:eastAsia="方正书宋_GBK"/>
              </w:rPr>
              <w:t>个基层村级组织正常运转、办公费用充足，推动农村基层组织服务能力全面提升。</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707"/>
        <w:gridCol w:w="1920"/>
        <w:gridCol w:w="4353"/>
        <w:gridCol w:w="1920"/>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补助基层村级组织数量</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发放补助的基层村级组织数量的总数量</w:t>
            </w:r>
          </w:p>
        </w:tc>
        <w:tc>
          <w:tcPr>
            <w:tcW w:w="677" w:type="pct"/>
            <w:vAlign w:val="center"/>
          </w:tcPr>
          <w:p>
            <w:pPr>
              <w:spacing w:line="300" w:lineRule="exact"/>
              <w:jc w:val="left"/>
              <w:rPr>
                <w:rFonts w:ascii="方正书宋_GBK" w:eastAsia="方正书宋_GBK"/>
              </w:rPr>
            </w:pPr>
            <w:r>
              <w:rPr>
                <w:rFonts w:ascii="宋体" w:hAnsi="宋体" w:cs="宋体"/>
              </w:rPr>
              <w:t>1</w:t>
            </w:r>
            <w:r>
              <w:rPr>
                <w:rFonts w:ascii="方正书宋_GBK" w:eastAsia="方正书宋_GBK"/>
              </w:rPr>
              <w:t>7</w:t>
            </w:r>
            <w:r>
              <w:rPr>
                <w:rFonts w:hint="eastAsia" w:ascii="方正书宋_GBK" w:eastAsia="方正书宋_GBK"/>
              </w:rPr>
              <w:t>个</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补助金发放足额率</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当年基层村级组织补助资金实际拨付占资金拨付总量的比率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补助金发放到位及时率</w:t>
            </w:r>
            <w:r>
              <w:rPr>
                <w:rFonts w:ascii="方正书宋_GBK" w:eastAsia="方正书宋_GBK"/>
              </w:rPr>
              <w:t>(%)</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按上级规定时限，拨付的补助金金额占计划拨付金额的比率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补助金补贴标准</w:t>
            </w:r>
            <w:r>
              <w:rPr>
                <w:rFonts w:ascii="方正书宋_GBK" w:eastAsia="方正书宋_GBK"/>
              </w:rPr>
              <w:t>(</w:t>
            </w:r>
            <w:r>
              <w:rPr>
                <w:rFonts w:hint="eastAsia" w:ascii="方正书宋_GBK" w:eastAsia="方正书宋_GBK"/>
              </w:rPr>
              <w:t>万元</w:t>
            </w:r>
            <w:r>
              <w:rPr>
                <w:rFonts w:ascii="方正书宋_GBK" w:eastAsia="方正书宋_GBK"/>
              </w:rPr>
              <w:t>)</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补贴村级组织活动经费标准</w:t>
            </w:r>
          </w:p>
        </w:tc>
        <w:tc>
          <w:tcPr>
            <w:tcW w:w="677" w:type="pct"/>
            <w:vAlign w:val="center"/>
          </w:tcPr>
          <w:p>
            <w:pPr>
              <w:spacing w:line="300" w:lineRule="exact"/>
              <w:jc w:val="left"/>
              <w:rPr>
                <w:rFonts w:ascii="方正书宋_GBK" w:eastAsia="方正书宋_GBK"/>
              </w:rPr>
            </w:pPr>
            <w:r>
              <w:rPr>
                <w:rFonts w:ascii="宋体" w:hAnsi="宋体" w:cs="宋体"/>
              </w:rPr>
              <w:t xml:space="preserve">59.5 </w:t>
            </w:r>
            <w:r>
              <w:rPr>
                <w:rFonts w:hint="eastAsia" w:ascii="方正书宋_GBK" w:eastAsia="方正书宋_GBK"/>
              </w:rPr>
              <w:t>万元</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村级组织服务基层能力提升情况</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当年基层村级组织服务基层能力提升情况</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村级组织正常运转率</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年度内基层村级组织正常运转的比率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村级组织满意度</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村级组织满意数量占总数的比例。</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1"/>
        <w:rPr>
          <w:rFonts w:ascii="方正仿宋_GBK" w:eastAsia="方正仿宋_GBK"/>
          <w:b/>
          <w:sz w:val="28"/>
        </w:rPr>
      </w:pPr>
    </w:p>
    <w:p>
      <w:pPr>
        <w:ind w:firstLine="562" w:firstLineChars="200"/>
        <w:jc w:val="left"/>
        <w:outlineLvl w:val="1"/>
        <w:rPr>
          <w:rFonts w:hAnsi="宋体"/>
          <w:b/>
          <w:sz w:val="28"/>
        </w:rPr>
      </w:pPr>
      <w:r>
        <w:rPr>
          <w:rFonts w:ascii="宋体" w:hAnsi="宋体" w:cs="宋体"/>
          <w:b/>
          <w:sz w:val="28"/>
        </w:rPr>
        <w:t>12</w:t>
      </w:r>
      <w:r>
        <w:rPr>
          <w:rFonts w:hint="eastAsia" w:ascii="方正仿宋_GBK" w:eastAsia="方正仿宋_GBK"/>
          <w:b/>
          <w:sz w:val="28"/>
        </w:rPr>
        <w:t>、提前下达</w:t>
      </w:r>
      <w:r>
        <w:rPr>
          <w:rFonts w:ascii="方正仿宋_GBK" w:eastAsia="方正仿宋_GBK"/>
          <w:b/>
          <w:sz w:val="28"/>
        </w:rPr>
        <w:t>2021</w:t>
      </w:r>
      <w:r>
        <w:rPr>
          <w:rFonts w:hint="eastAsia" w:ascii="方正仿宋_GBK" w:eastAsia="方正仿宋_GBK"/>
          <w:b/>
          <w:sz w:val="28"/>
        </w:rPr>
        <w:t>年文化站免费开放县级配套资金绩效目标表</w:t>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t xml:space="preserve"> </w:t>
            </w:r>
            <w:r>
              <w:rPr>
                <w:rFonts w:hint="eastAsia" w:ascii="宋体" w:hAnsi="宋体" w:cs="宋体"/>
              </w:rPr>
              <w:t>通过文化宣传和进行公益惠民演出等活动，进一步丰富农村文化生活。</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707"/>
        <w:gridCol w:w="1920"/>
        <w:gridCol w:w="4353"/>
        <w:gridCol w:w="1920"/>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组织系列文化活动演出数量</w:t>
            </w:r>
            <w:r>
              <w:rPr>
                <w:rFonts w:ascii="方正书宋_GBK" w:eastAsia="方正书宋_GBK"/>
              </w:rPr>
              <w:t>(</w:t>
            </w:r>
            <w:r>
              <w:rPr>
                <w:rFonts w:hint="eastAsia" w:ascii="方正书宋_GBK" w:eastAsia="方正书宋_GBK"/>
              </w:rPr>
              <w:t>次</w:t>
            </w:r>
            <w:r>
              <w:rPr>
                <w:rFonts w:ascii="方正书宋_GBK" w:eastAsia="方正书宋_GBK"/>
              </w:rPr>
              <w:t>)</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组织开展系列文化活动次数</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文化演出活动覆盖率</w:t>
            </w:r>
            <w:r>
              <w:rPr>
                <w:rFonts w:ascii="方正书宋_GBK" w:eastAsia="方正书宋_GBK"/>
              </w:rPr>
              <w:t>(%)</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文化演出活动覆盖域内村街数量占域内总村街数量的比率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文化活动完成时间</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实际完成所有文化宣传活动时间</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月</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活动开展实际花费成本应控制在项目预算之内</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宋体" w:hAnsi="宋体" w:cs="宋体"/>
              </w:rPr>
              <w:t>1</w:t>
            </w:r>
            <w:r>
              <w:rPr>
                <w:rFonts w:ascii="方正书宋_GBK" w:eastAsia="方正书宋_GBK"/>
              </w:rPr>
              <w:t>.5</w:t>
            </w:r>
            <w:r>
              <w:rPr>
                <w:rFonts w:hint="eastAsia" w:ascii="方正书宋_GBK" w:eastAsia="方正书宋_GBK"/>
              </w:rPr>
              <w:t>万元</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文化公共服务水平的提升情况</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通过基层文化站免费开放工作，对基层文化需求和公共服务水平的提升的效果</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535" w:type="pct"/>
            <w:vAlign w:val="center"/>
          </w:tcPr>
          <w:p>
            <w:pPr>
              <w:spacing w:line="300" w:lineRule="exact"/>
              <w:jc w:val="left"/>
              <w:rPr>
                <w:rFonts w:ascii="方正书宋_GBK" w:eastAsia="方正书宋_GBK"/>
              </w:rPr>
            </w:pPr>
            <w:r>
              <w:rPr>
                <w:rFonts w:hint="eastAsia" w:ascii="方正书宋_GBK" w:eastAsia="方正书宋_GBK"/>
              </w:rPr>
              <w:t>群众对当年文化站免费开放服务的整体满意度</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1"/>
        <w:rPr>
          <w:rFonts w:ascii="方正仿宋_GBK" w:eastAsia="方正仿宋_GBK"/>
          <w:b/>
          <w:sz w:val="28"/>
        </w:rPr>
      </w:pPr>
    </w:p>
    <w:p>
      <w:pPr>
        <w:ind w:firstLine="562" w:firstLineChars="200"/>
        <w:jc w:val="left"/>
        <w:outlineLvl w:val="1"/>
        <w:rPr>
          <w:rFonts w:hAnsi="宋体"/>
          <w:b/>
          <w:sz w:val="28"/>
        </w:rPr>
      </w:pPr>
      <w:r>
        <w:rPr>
          <w:rFonts w:ascii="宋体" w:hAnsi="宋体" w:cs="宋体"/>
          <w:b/>
          <w:sz w:val="28"/>
        </w:rPr>
        <w:t>13</w:t>
      </w:r>
      <w:r>
        <w:rPr>
          <w:rFonts w:hint="eastAsia" w:ascii="方正仿宋_GBK" w:eastAsia="方正仿宋_GBK"/>
          <w:b/>
          <w:sz w:val="28"/>
        </w:rPr>
        <w:t>、镇区排水管道清淤资金★绩效目标表</w:t>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t xml:space="preserve"> </w:t>
            </w:r>
            <w:r>
              <w:rPr>
                <w:rFonts w:hint="eastAsia" w:ascii="宋体" w:hAnsi="宋体" w:cs="宋体"/>
              </w:rPr>
              <w:t>完成对镇区内排水管道清淤整治工作，提升管道蓄水、排涝能力。</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t xml:space="preserve"> </w:t>
            </w:r>
            <w:r>
              <w:rPr>
                <w:rFonts w:hint="eastAsia" w:ascii="宋体" w:hAnsi="宋体" w:cs="宋体"/>
              </w:rPr>
              <w:t>改善附近居民生产生活环境，巩固农村人居环境整治工作成果。</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707"/>
        <w:gridCol w:w="1920"/>
        <w:gridCol w:w="4353"/>
        <w:gridCol w:w="1920"/>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vAlign w:val="center"/>
          </w:tcPr>
          <w:p>
            <w:pPr>
              <w:spacing w:line="300" w:lineRule="exact"/>
              <w:jc w:val="left"/>
              <w:rPr>
                <w:rFonts w:ascii="方正书宋_GBK" w:eastAsia="方正书宋_GBK"/>
              </w:rPr>
            </w:pPr>
            <w:r>
              <w:rPr>
                <w:rFonts w:hint="eastAsia" w:ascii="宋体" w:hAnsi="宋体" w:cs="宋体"/>
              </w:rPr>
              <w:t>管道清理工程量</w:t>
            </w:r>
          </w:p>
        </w:tc>
        <w:tc>
          <w:tcPr>
            <w:tcW w:w="1535" w:type="pct"/>
            <w:vAlign w:val="center"/>
          </w:tcPr>
          <w:p>
            <w:pPr>
              <w:spacing w:line="300" w:lineRule="exact"/>
              <w:jc w:val="left"/>
              <w:rPr>
                <w:rFonts w:ascii="方正书宋_GBK" w:eastAsia="方正书宋_GBK"/>
              </w:rPr>
            </w:pPr>
            <w:r>
              <w:rPr>
                <w:rFonts w:hint="eastAsia" w:ascii="宋体" w:hAnsi="宋体" w:cs="宋体"/>
              </w:rPr>
              <w:t>排水管清理工程量</w:t>
            </w:r>
          </w:p>
        </w:tc>
        <w:tc>
          <w:tcPr>
            <w:tcW w:w="677" w:type="pct"/>
            <w:vAlign w:val="center"/>
          </w:tcPr>
          <w:p>
            <w:pPr>
              <w:spacing w:line="300" w:lineRule="exact"/>
              <w:jc w:val="left"/>
              <w:rPr>
                <w:rFonts w:ascii="宋体" w:cs="宋体"/>
              </w:rPr>
            </w:pPr>
            <w:r>
              <w:rPr>
                <w:rFonts w:ascii="方正书宋_GBK" w:eastAsia="方正书宋_GBK"/>
              </w:rPr>
              <w:t>26580</w:t>
            </w:r>
            <w:r>
              <w:rPr>
                <w:rFonts w:hint="eastAsia" w:ascii="宋体" w:hAnsi="宋体" w:cs="宋体"/>
              </w:rPr>
              <w:t>米</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7" w:type="pct"/>
            <w:vAlign w:val="center"/>
          </w:tcPr>
          <w:p>
            <w:pPr>
              <w:spacing w:line="300" w:lineRule="exact"/>
              <w:jc w:val="left"/>
              <w:rPr>
                <w:rFonts w:ascii="方正书宋_GBK" w:eastAsia="方正书宋_GBK"/>
              </w:rPr>
            </w:pPr>
            <w:r>
              <w:rPr>
                <w:rFonts w:hint="eastAsia" w:ascii="宋体" w:hAnsi="宋体" w:cs="宋体"/>
              </w:rPr>
              <w:t>治理工程验收合格率</w:t>
            </w:r>
          </w:p>
        </w:tc>
        <w:tc>
          <w:tcPr>
            <w:tcW w:w="1535" w:type="pct"/>
            <w:vAlign w:val="center"/>
          </w:tcPr>
          <w:p>
            <w:pPr>
              <w:spacing w:line="300" w:lineRule="exact"/>
              <w:jc w:val="left"/>
              <w:rPr>
                <w:rFonts w:ascii="方正书宋_GBK" w:eastAsia="方正书宋_GBK"/>
              </w:rPr>
            </w:pPr>
            <w:r>
              <w:rPr>
                <w:rFonts w:hint="eastAsia" w:ascii="宋体" w:hAnsi="宋体" w:cs="宋体"/>
              </w:rPr>
              <w:t>通过验收的治理工程量占治理工程总量的比率</w:t>
            </w:r>
          </w:p>
        </w:tc>
        <w:tc>
          <w:tcPr>
            <w:tcW w:w="677" w:type="pct"/>
            <w:vAlign w:val="center"/>
          </w:tcPr>
          <w:p>
            <w:pPr>
              <w:spacing w:line="300" w:lineRule="exact"/>
              <w:jc w:val="left"/>
              <w:rPr>
                <w:rFonts w:ascii="方正书宋_GBK" w:eastAsia="方正书宋_GBK"/>
              </w:rPr>
            </w:pPr>
            <w:r>
              <w:rPr>
                <w:rFonts w:ascii="方正书宋_GBK" w:eastAsia="方正书宋_GBK"/>
              </w:rPr>
              <w:t>100%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7" w:type="pct"/>
            <w:vAlign w:val="center"/>
          </w:tcPr>
          <w:p>
            <w:pPr>
              <w:spacing w:line="300" w:lineRule="exact"/>
              <w:jc w:val="left"/>
              <w:rPr>
                <w:rFonts w:ascii="方正书宋_GBK" w:eastAsia="方正书宋_GBK"/>
              </w:rPr>
            </w:pPr>
            <w:r>
              <w:rPr>
                <w:rFonts w:hint="eastAsia" w:ascii="宋体" w:hAnsi="宋体" w:cs="宋体"/>
              </w:rPr>
              <w:t>工程完成时限情况</w:t>
            </w:r>
          </w:p>
        </w:tc>
        <w:tc>
          <w:tcPr>
            <w:tcW w:w="1535" w:type="pct"/>
            <w:vAlign w:val="center"/>
          </w:tcPr>
          <w:p>
            <w:pPr>
              <w:spacing w:line="300" w:lineRule="exact"/>
              <w:jc w:val="left"/>
              <w:rPr>
                <w:rFonts w:ascii="方正书宋_GBK" w:eastAsia="方正书宋_GBK"/>
              </w:rPr>
            </w:pPr>
            <w:r>
              <w:rPr>
                <w:rFonts w:hint="eastAsia" w:ascii="宋体" w:hAnsi="宋体" w:cs="宋体"/>
              </w:rPr>
              <w:t>工程完工并通过验收时限</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宋体" w:hAnsi="宋体" w:cs="宋体"/>
              </w:rPr>
              <w:t xml:space="preserve">6  </w:t>
            </w:r>
            <w:r>
              <w:rPr>
                <w:rFonts w:hint="eastAsia" w:ascii="方正书宋_GBK" w:eastAsia="方正书宋_GBK"/>
              </w:rPr>
              <w:t>月</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7" w:type="pct"/>
            <w:vAlign w:val="center"/>
          </w:tcPr>
          <w:p>
            <w:pPr>
              <w:spacing w:line="300" w:lineRule="exact"/>
              <w:jc w:val="left"/>
              <w:rPr>
                <w:rFonts w:ascii="方正书宋_GBK" w:eastAsia="方正书宋_GBK"/>
              </w:rPr>
            </w:pPr>
            <w:r>
              <w:rPr>
                <w:rFonts w:hint="eastAsia" w:ascii="宋体" w:hAnsi="宋体" w:cs="宋体"/>
              </w:rPr>
              <w:t>政府采购招标控制价格</w:t>
            </w:r>
          </w:p>
        </w:tc>
        <w:tc>
          <w:tcPr>
            <w:tcW w:w="1535" w:type="pct"/>
            <w:vAlign w:val="center"/>
          </w:tcPr>
          <w:p>
            <w:pPr>
              <w:spacing w:line="300" w:lineRule="exact"/>
              <w:jc w:val="left"/>
              <w:rPr>
                <w:rFonts w:ascii="方正书宋_GBK" w:eastAsia="方正书宋_GBK"/>
              </w:rPr>
            </w:pPr>
            <w:r>
              <w:rPr>
                <w:rFonts w:hint="eastAsia" w:ascii="宋体" w:hAnsi="宋体" w:cs="宋体"/>
              </w:rPr>
              <w:t>政府采购中标价格在招标控制价格内</w:t>
            </w:r>
          </w:p>
        </w:tc>
        <w:tc>
          <w:tcPr>
            <w:tcW w:w="677" w:type="pct"/>
            <w:vAlign w:val="center"/>
          </w:tcPr>
          <w:p>
            <w:pPr>
              <w:spacing w:line="300" w:lineRule="exact"/>
              <w:jc w:val="left"/>
              <w:rPr>
                <w:rFonts w:ascii="方正书宋_GBK" w:eastAsia="方正书宋_GBK"/>
              </w:rPr>
            </w:pPr>
            <w:r>
              <w:rPr>
                <w:rFonts w:ascii="方正书宋_GBK" w:eastAsia="方正书宋_GBK"/>
              </w:rPr>
              <w:t>90.00</w:t>
            </w:r>
            <w:r>
              <w:rPr>
                <w:rFonts w:hint="eastAsia" w:ascii="宋体" w:hAnsi="宋体" w:cs="宋体"/>
              </w:rPr>
              <w:t>万</w:t>
            </w:r>
            <w:r>
              <w:rPr>
                <w:rFonts w:ascii="宋体" w:hAnsi="宋体" w:cs="宋体"/>
              </w:rPr>
              <w:t xml:space="preserve"> </w:t>
            </w:r>
            <w:r>
              <w:rPr>
                <w:rFonts w:hint="eastAsia" w:ascii="方正书宋_GBK" w:eastAsia="方正书宋_GBK"/>
              </w:rPr>
              <w:t>元</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vAlign w:val="center"/>
          </w:tcPr>
          <w:p>
            <w:pPr>
              <w:spacing w:line="300" w:lineRule="exact"/>
              <w:jc w:val="left"/>
              <w:rPr>
                <w:rFonts w:ascii="方正书宋_GBK" w:eastAsia="方正书宋_GBK"/>
              </w:rPr>
            </w:pPr>
            <w:r>
              <w:rPr>
                <w:rFonts w:hint="eastAsia" w:ascii="宋体" w:hAnsi="宋体" w:cs="宋体"/>
              </w:rPr>
              <w:t>生态效益指标</w:t>
            </w:r>
          </w:p>
        </w:tc>
        <w:tc>
          <w:tcPr>
            <w:tcW w:w="677" w:type="pct"/>
            <w:vAlign w:val="center"/>
          </w:tcPr>
          <w:p>
            <w:pPr>
              <w:spacing w:line="300" w:lineRule="exact"/>
              <w:jc w:val="left"/>
              <w:rPr>
                <w:rFonts w:ascii="方正书宋_GBK" w:eastAsia="方正书宋_GBK"/>
              </w:rPr>
            </w:pPr>
            <w:r>
              <w:rPr>
                <w:rFonts w:hint="eastAsia" w:ascii="宋体" w:hAnsi="宋体" w:cs="宋体"/>
              </w:rPr>
              <w:t>环境卫生改善情况</w:t>
            </w:r>
          </w:p>
        </w:tc>
        <w:tc>
          <w:tcPr>
            <w:tcW w:w="1535" w:type="pct"/>
            <w:vAlign w:val="center"/>
          </w:tcPr>
          <w:p>
            <w:pPr>
              <w:spacing w:line="300" w:lineRule="exact"/>
              <w:jc w:val="left"/>
              <w:rPr>
                <w:rFonts w:ascii="方正书宋_GBK" w:eastAsia="方正书宋_GBK"/>
              </w:rPr>
            </w:pPr>
            <w:r>
              <w:rPr>
                <w:rFonts w:hint="eastAsia" w:ascii="宋体" w:hAnsi="宋体" w:cs="宋体"/>
              </w:rPr>
              <w:t>镇区环境卫生改善情况</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宋体" w:hAnsi="宋体" w:cs="宋体"/>
              </w:rPr>
              <w:t>可持续影响指标</w:t>
            </w:r>
          </w:p>
        </w:tc>
        <w:tc>
          <w:tcPr>
            <w:tcW w:w="677" w:type="pct"/>
            <w:vAlign w:val="center"/>
          </w:tcPr>
          <w:p>
            <w:pPr>
              <w:spacing w:line="300" w:lineRule="exact"/>
              <w:jc w:val="left"/>
              <w:rPr>
                <w:rFonts w:ascii="方正书宋_GBK" w:eastAsia="方正书宋_GBK"/>
              </w:rPr>
            </w:pPr>
            <w:r>
              <w:rPr>
                <w:rFonts w:hint="eastAsia" w:ascii="宋体" w:hAnsi="宋体" w:cs="宋体"/>
              </w:rPr>
              <w:t>沥涝灾害发生情况</w:t>
            </w:r>
          </w:p>
        </w:tc>
        <w:tc>
          <w:tcPr>
            <w:tcW w:w="1535" w:type="pct"/>
            <w:vAlign w:val="center"/>
          </w:tcPr>
          <w:p>
            <w:pPr>
              <w:spacing w:line="300" w:lineRule="exact"/>
              <w:jc w:val="left"/>
              <w:rPr>
                <w:rFonts w:ascii="方正书宋_GBK" w:eastAsia="方正书宋_GBK"/>
              </w:rPr>
            </w:pPr>
            <w:r>
              <w:rPr>
                <w:rFonts w:hint="eastAsia" w:ascii="宋体" w:hAnsi="宋体" w:cs="宋体"/>
              </w:rPr>
              <w:t>项目附近耕地发生沥涝灾害次数</w:t>
            </w:r>
          </w:p>
        </w:tc>
        <w:tc>
          <w:tcPr>
            <w:tcW w:w="677" w:type="pct"/>
            <w:vAlign w:val="center"/>
          </w:tcPr>
          <w:p>
            <w:pPr>
              <w:spacing w:line="300" w:lineRule="exact"/>
              <w:jc w:val="left"/>
              <w:rPr>
                <w:rFonts w:ascii="方正书宋_GBK" w:eastAsia="方正书宋_GBK"/>
              </w:rPr>
            </w:pPr>
            <w:r>
              <w:rPr>
                <w:rFonts w:ascii="宋体" w:cs="宋体"/>
              </w:rPr>
              <w:t>0</w:t>
            </w:r>
            <w:r>
              <w:rPr>
                <w:rFonts w:hint="eastAsia" w:ascii="方正书宋_GBK" w:eastAsia="方正书宋_GBK"/>
              </w:rPr>
              <w:t>次</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7"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7" w:type="pct"/>
            <w:vAlign w:val="center"/>
          </w:tcPr>
          <w:p>
            <w:pPr>
              <w:spacing w:line="300" w:lineRule="exact"/>
              <w:jc w:val="left"/>
              <w:rPr>
                <w:rFonts w:ascii="方正书宋_GBK" w:eastAsia="方正书宋_GBK"/>
              </w:rPr>
            </w:pPr>
            <w:r>
              <w:rPr>
                <w:rFonts w:hint="eastAsia" w:ascii="宋体" w:hAnsi="宋体" w:cs="宋体"/>
              </w:rPr>
              <w:t>群众满意度</w:t>
            </w:r>
          </w:p>
        </w:tc>
        <w:tc>
          <w:tcPr>
            <w:tcW w:w="1535" w:type="pct"/>
            <w:vAlign w:val="center"/>
          </w:tcPr>
          <w:p>
            <w:pPr>
              <w:spacing w:line="300" w:lineRule="exact"/>
              <w:jc w:val="left"/>
              <w:rPr>
                <w:rFonts w:ascii="方正书宋_GBK" w:eastAsia="方正书宋_GBK"/>
              </w:rPr>
            </w:pPr>
            <w:r>
              <w:rPr>
                <w:rFonts w:hint="eastAsia" w:ascii="宋体" w:hAnsi="宋体" w:cs="宋体"/>
              </w:rPr>
              <w:t>镇区村街满意或较满意的人数占总人数的比率</w:t>
            </w:r>
          </w:p>
        </w:tc>
        <w:tc>
          <w:tcPr>
            <w:tcW w:w="677"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3" w:type="pct"/>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1"/>
        <w:rPr>
          <w:rFonts w:ascii="方正仿宋_GBK" w:eastAsia="方正仿宋_GBK"/>
          <w:b/>
          <w:sz w:val="28"/>
        </w:rPr>
      </w:pPr>
    </w:p>
    <w:p>
      <w:pPr>
        <w:ind w:firstLine="562" w:firstLineChars="200"/>
        <w:jc w:val="left"/>
        <w:outlineLvl w:val="1"/>
        <w:rPr>
          <w:rFonts w:hAnsi="宋体"/>
          <w:b/>
          <w:sz w:val="28"/>
        </w:rPr>
      </w:pPr>
      <w:r>
        <w:rPr>
          <w:rFonts w:ascii="宋体" w:hAnsi="宋体" w:cs="宋体"/>
          <w:b/>
          <w:sz w:val="28"/>
        </w:rPr>
        <w:t>14</w:t>
      </w:r>
      <w:r>
        <w:rPr>
          <w:rFonts w:hint="eastAsia" w:ascii="方正仿宋_GBK" w:eastAsia="方正仿宋_GBK"/>
          <w:b/>
          <w:sz w:val="28"/>
        </w:rPr>
        <w:t>、提前下达（工程旧欠）信安镇六号渠及其支流内地表水治理相关费用绩效目标表</w:t>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宋体" w:hAnsi="宋体" w:cs="宋体"/>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宋体" w:hAnsi="宋体" w:cs="宋体"/>
              </w:rPr>
              <w:t>按照计划偿还工程旧欠资金</w:t>
            </w:r>
          </w:p>
          <w:p>
            <w:pPr>
              <w:spacing w:line="300" w:lineRule="exact"/>
              <w:jc w:val="left"/>
              <w:rPr>
                <w:rFonts w:ascii="方正书宋_GBK" w:eastAsia="方正书宋_GBK"/>
              </w:rPr>
            </w:pPr>
            <w:r>
              <w:rPr>
                <w:rFonts w:ascii="方正书宋_GBK" w:eastAsia="方正书宋_GBK"/>
              </w:rPr>
              <w:t>2.</w:t>
            </w:r>
            <w:r>
              <w:rPr>
                <w:rFonts w:hint="eastAsia" w:ascii="宋体" w:hAnsi="宋体" w:cs="宋体"/>
              </w:rPr>
              <w:t>收到资金后</w:t>
            </w:r>
            <w:r>
              <w:rPr>
                <w:rFonts w:ascii="方正书宋_GBK" w:eastAsia="方正书宋_GBK"/>
              </w:rPr>
              <w:t>15</w:t>
            </w:r>
            <w:r>
              <w:rPr>
                <w:rFonts w:hint="eastAsia" w:ascii="宋体" w:hAnsi="宋体" w:cs="宋体"/>
              </w:rPr>
              <w:t>工作日内拨付的债权单位</w:t>
            </w:r>
          </w:p>
          <w:p>
            <w:pPr>
              <w:spacing w:line="300" w:lineRule="exact"/>
              <w:jc w:val="left"/>
              <w:rPr>
                <w:rFonts w:ascii="方正书宋_GBK" w:eastAsia="方正书宋_GBK"/>
              </w:rPr>
            </w:pPr>
            <w:r>
              <w:rPr>
                <w:rFonts w:ascii="方正书宋_GBK" w:eastAsia="方正书宋_GBK"/>
              </w:rPr>
              <w:t>3.</w:t>
            </w:r>
            <w:r>
              <w:rPr>
                <w:rFonts w:hint="eastAsia" w:ascii="宋体" w:hAnsi="宋体" w:cs="宋体"/>
              </w:rPr>
              <w:t>优化营商环境，提高企业满意度</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707"/>
        <w:gridCol w:w="1920"/>
        <w:gridCol w:w="4353"/>
        <w:gridCol w:w="1920"/>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宋体" w:hAnsi="宋体" w:cs="宋体"/>
                <w:b/>
              </w:rPr>
              <w:t>一级指标</w:t>
            </w:r>
          </w:p>
        </w:tc>
        <w:tc>
          <w:tcPr>
            <w:tcW w:w="602" w:type="pct"/>
            <w:vAlign w:val="center"/>
          </w:tcPr>
          <w:p>
            <w:pPr>
              <w:spacing w:line="300" w:lineRule="exact"/>
              <w:jc w:val="center"/>
              <w:rPr>
                <w:rFonts w:ascii="方正书宋_GBK" w:eastAsia="方正书宋_GBK"/>
                <w:b/>
              </w:rPr>
            </w:pPr>
            <w:r>
              <w:rPr>
                <w:rFonts w:hint="eastAsia" w:ascii="宋体" w:hAnsi="宋体" w:cs="宋体"/>
                <w:b/>
              </w:rPr>
              <w:t>二级指标</w:t>
            </w:r>
          </w:p>
        </w:tc>
        <w:tc>
          <w:tcPr>
            <w:tcW w:w="677" w:type="pct"/>
            <w:vAlign w:val="center"/>
          </w:tcPr>
          <w:p>
            <w:pPr>
              <w:spacing w:line="300" w:lineRule="exact"/>
              <w:jc w:val="center"/>
              <w:rPr>
                <w:rFonts w:ascii="方正书宋_GBK" w:eastAsia="方正书宋_GBK"/>
                <w:b/>
              </w:rPr>
            </w:pPr>
            <w:r>
              <w:rPr>
                <w:rFonts w:hint="eastAsia" w:ascii="宋体" w:hAnsi="宋体" w:cs="宋体"/>
                <w:b/>
              </w:rPr>
              <w:t>三级指标</w:t>
            </w:r>
          </w:p>
        </w:tc>
        <w:tc>
          <w:tcPr>
            <w:tcW w:w="1535" w:type="pct"/>
            <w:vAlign w:val="center"/>
          </w:tcPr>
          <w:p>
            <w:pPr>
              <w:spacing w:line="300" w:lineRule="exact"/>
              <w:jc w:val="center"/>
              <w:rPr>
                <w:rFonts w:ascii="方正书宋_GBK" w:eastAsia="方正书宋_GBK"/>
                <w:b/>
              </w:rPr>
            </w:pPr>
            <w:r>
              <w:rPr>
                <w:rFonts w:hint="eastAsia" w:ascii="宋体" w:hAnsi="宋体" w:cs="宋体"/>
                <w:b/>
              </w:rPr>
              <w:t>绩效指标描述</w:t>
            </w:r>
          </w:p>
        </w:tc>
        <w:tc>
          <w:tcPr>
            <w:tcW w:w="677" w:type="pct"/>
            <w:vAlign w:val="center"/>
          </w:tcPr>
          <w:p>
            <w:pPr>
              <w:spacing w:line="300" w:lineRule="exact"/>
              <w:jc w:val="center"/>
              <w:rPr>
                <w:rFonts w:ascii="方正书宋_GBK" w:eastAsia="方正书宋_GBK"/>
                <w:b/>
              </w:rPr>
            </w:pPr>
            <w:r>
              <w:rPr>
                <w:rFonts w:hint="eastAsia" w:ascii="宋体" w:hAnsi="宋体" w:cs="宋体"/>
                <w:b/>
              </w:rPr>
              <w:t>指标值</w:t>
            </w:r>
          </w:p>
        </w:tc>
        <w:tc>
          <w:tcPr>
            <w:tcW w:w="903" w:type="pct"/>
            <w:vAlign w:val="center"/>
          </w:tcPr>
          <w:p>
            <w:pPr>
              <w:spacing w:line="300" w:lineRule="exact"/>
              <w:jc w:val="center"/>
              <w:rPr>
                <w:rFonts w:ascii="方正书宋_GBK" w:eastAsia="方正书宋_GBK"/>
                <w:b/>
              </w:rPr>
            </w:pPr>
            <w:r>
              <w:rPr>
                <w:rFonts w:hint="eastAsia" w:ascii="宋体" w:hAnsi="宋体" w:cs="宋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宋体" w:hAnsi="宋体" w:cs="宋体"/>
              </w:rPr>
              <w:t>产出指标</w:t>
            </w:r>
          </w:p>
        </w:tc>
        <w:tc>
          <w:tcPr>
            <w:tcW w:w="602" w:type="pct"/>
            <w:vAlign w:val="center"/>
          </w:tcPr>
          <w:p>
            <w:pPr>
              <w:spacing w:line="300" w:lineRule="exact"/>
              <w:jc w:val="left"/>
              <w:rPr>
                <w:rFonts w:ascii="方正书宋_GBK" w:eastAsia="方正书宋_GBK"/>
              </w:rPr>
            </w:pPr>
            <w:r>
              <w:rPr>
                <w:rFonts w:hint="eastAsia" w:ascii="宋体" w:hAnsi="宋体" w:cs="宋体"/>
              </w:rPr>
              <w:t>数量指标</w:t>
            </w:r>
          </w:p>
        </w:tc>
        <w:tc>
          <w:tcPr>
            <w:tcW w:w="677" w:type="pct"/>
            <w:vAlign w:val="center"/>
          </w:tcPr>
          <w:p>
            <w:pPr>
              <w:spacing w:line="300" w:lineRule="exact"/>
              <w:jc w:val="left"/>
              <w:rPr>
                <w:rFonts w:ascii="方正书宋_GBK" w:eastAsia="方正书宋_GBK"/>
              </w:rPr>
            </w:pPr>
            <w:r>
              <w:rPr>
                <w:rFonts w:hint="eastAsia" w:ascii="宋体" w:hAnsi="宋体" w:cs="宋体"/>
              </w:rPr>
              <w:t>偿还旧欠工程数量</w:t>
            </w:r>
          </w:p>
        </w:tc>
        <w:tc>
          <w:tcPr>
            <w:tcW w:w="1535" w:type="pct"/>
            <w:vAlign w:val="center"/>
          </w:tcPr>
          <w:p>
            <w:pPr>
              <w:spacing w:line="300" w:lineRule="exact"/>
              <w:jc w:val="left"/>
              <w:rPr>
                <w:rFonts w:ascii="方正书宋_GBK" w:eastAsia="方正书宋_GBK"/>
              </w:rPr>
            </w:pPr>
            <w:r>
              <w:rPr>
                <w:rFonts w:hint="eastAsia" w:ascii="宋体" w:hAnsi="宋体" w:cs="宋体"/>
              </w:rPr>
              <w:t>偿还旧欠工程数量</w:t>
            </w:r>
          </w:p>
        </w:tc>
        <w:tc>
          <w:tcPr>
            <w:tcW w:w="677" w:type="pct"/>
            <w:vAlign w:val="center"/>
          </w:tcPr>
          <w:p>
            <w:pPr>
              <w:spacing w:line="300" w:lineRule="exact"/>
              <w:jc w:val="left"/>
              <w:rPr>
                <w:rFonts w:ascii="宋体" w:cs="宋体"/>
              </w:rPr>
            </w:pPr>
            <w:r>
              <w:rPr>
                <w:rFonts w:hint="eastAsia" w:ascii="宋体" w:hAnsi="宋体" w:cs="宋体"/>
              </w:rPr>
              <w:t>≥</w:t>
            </w:r>
            <w:r>
              <w:rPr>
                <w:rFonts w:ascii="宋体" w:hAnsi="宋体" w:cs="宋体"/>
              </w:rPr>
              <w:t>240</w:t>
            </w:r>
            <w:r>
              <w:rPr>
                <w:rFonts w:hint="eastAsia" w:ascii="宋体" w:hAnsi="宋体" w:cs="宋体"/>
              </w:rPr>
              <w:t>万立方</w:t>
            </w:r>
          </w:p>
        </w:tc>
        <w:tc>
          <w:tcPr>
            <w:tcW w:w="903" w:type="pct"/>
            <w:vAlign w:val="center"/>
          </w:tcPr>
          <w:p>
            <w:pPr>
              <w:spacing w:line="300" w:lineRule="exact"/>
              <w:jc w:val="left"/>
              <w:rPr>
                <w:rFonts w:ascii="方正书宋_GBK" w:eastAsia="方正书宋_GBK"/>
              </w:rPr>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宋体" w:hAnsi="宋体" w:cs="宋体"/>
              </w:rPr>
              <w:t>质量指标</w:t>
            </w:r>
          </w:p>
        </w:tc>
        <w:tc>
          <w:tcPr>
            <w:tcW w:w="677" w:type="pct"/>
            <w:vAlign w:val="center"/>
          </w:tcPr>
          <w:p>
            <w:pPr>
              <w:spacing w:line="300" w:lineRule="exact"/>
              <w:jc w:val="left"/>
              <w:rPr>
                <w:rFonts w:ascii="方正书宋_GBK" w:eastAsia="方正书宋_GBK"/>
              </w:rPr>
            </w:pPr>
            <w:r>
              <w:rPr>
                <w:rFonts w:hint="eastAsia" w:ascii="宋体" w:hAnsi="宋体" w:cs="宋体"/>
              </w:rPr>
              <w:t>是否按照计划偿还欠款</w:t>
            </w:r>
          </w:p>
        </w:tc>
        <w:tc>
          <w:tcPr>
            <w:tcW w:w="1535" w:type="pct"/>
            <w:vAlign w:val="center"/>
          </w:tcPr>
          <w:p>
            <w:pPr>
              <w:spacing w:line="300" w:lineRule="exact"/>
              <w:jc w:val="left"/>
              <w:rPr>
                <w:rFonts w:ascii="方正书宋_GBK" w:eastAsia="方正书宋_GBK"/>
              </w:rPr>
            </w:pPr>
            <w:r>
              <w:rPr>
                <w:rFonts w:hint="eastAsia" w:ascii="宋体" w:hAnsi="宋体" w:cs="宋体"/>
              </w:rPr>
              <w:t>是否按照计划偿还欠款</w:t>
            </w:r>
          </w:p>
        </w:tc>
        <w:tc>
          <w:tcPr>
            <w:tcW w:w="677" w:type="pct"/>
            <w:vAlign w:val="center"/>
          </w:tcPr>
          <w:p>
            <w:pPr>
              <w:spacing w:line="300" w:lineRule="exact"/>
              <w:jc w:val="left"/>
              <w:rPr>
                <w:rFonts w:ascii="方正书宋_GBK" w:eastAsia="方正书宋_GBK"/>
              </w:rPr>
            </w:pPr>
            <w:r>
              <w:rPr>
                <w:rFonts w:hint="eastAsia" w:ascii="宋体" w:hAnsi="宋体" w:cs="宋体"/>
              </w:rPr>
              <w:t>是</w:t>
            </w:r>
          </w:p>
        </w:tc>
        <w:tc>
          <w:tcPr>
            <w:tcW w:w="903" w:type="pct"/>
            <w:vAlign w:val="center"/>
          </w:tcPr>
          <w:p>
            <w:pPr>
              <w:spacing w:line="300" w:lineRule="exact"/>
              <w:jc w:val="left"/>
              <w:rPr>
                <w:rFonts w:ascii="方正书宋_GBK" w:eastAsia="方正书宋_GBK"/>
              </w:rPr>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宋体" w:hAnsi="宋体" w:cs="宋体"/>
              </w:rPr>
              <w:t>时效指标</w:t>
            </w:r>
          </w:p>
        </w:tc>
        <w:tc>
          <w:tcPr>
            <w:tcW w:w="677" w:type="pct"/>
            <w:vAlign w:val="center"/>
          </w:tcPr>
          <w:p>
            <w:pPr>
              <w:spacing w:line="300" w:lineRule="exact"/>
              <w:jc w:val="left"/>
              <w:rPr>
                <w:rFonts w:ascii="方正书宋_GBK" w:eastAsia="方正书宋_GBK"/>
              </w:rPr>
            </w:pPr>
            <w:r>
              <w:rPr>
                <w:rFonts w:hint="eastAsia" w:ascii="宋体" w:hAnsi="宋体" w:cs="宋体"/>
              </w:rPr>
              <w:t>工程欠款拨付及时情况</w:t>
            </w:r>
          </w:p>
        </w:tc>
        <w:tc>
          <w:tcPr>
            <w:tcW w:w="1535" w:type="pct"/>
            <w:vAlign w:val="center"/>
          </w:tcPr>
          <w:p>
            <w:pPr>
              <w:spacing w:line="300" w:lineRule="exact"/>
              <w:jc w:val="left"/>
              <w:rPr>
                <w:rFonts w:ascii="方正书宋_GBK" w:eastAsia="方正书宋_GBK"/>
              </w:rPr>
            </w:pPr>
            <w:r>
              <w:rPr>
                <w:rFonts w:hint="eastAsia" w:ascii="宋体" w:hAnsi="宋体" w:cs="宋体"/>
              </w:rPr>
              <w:t>工程欠款拨付及时情况</w:t>
            </w:r>
          </w:p>
        </w:tc>
        <w:tc>
          <w:tcPr>
            <w:tcW w:w="677" w:type="pct"/>
            <w:vAlign w:val="center"/>
          </w:tcPr>
          <w:p>
            <w:pPr>
              <w:spacing w:line="300" w:lineRule="exact"/>
              <w:jc w:val="left"/>
              <w:rPr>
                <w:rFonts w:ascii="方正书宋_GBK" w:eastAsia="方正书宋_GBK"/>
              </w:rPr>
            </w:pPr>
            <w:r>
              <w:rPr>
                <w:rFonts w:hint="eastAsia" w:ascii="宋体" w:hAnsi="宋体" w:cs="宋体"/>
              </w:rPr>
              <w:t>≤</w:t>
            </w:r>
            <w:r>
              <w:rPr>
                <w:rFonts w:ascii="方正书宋_GBK" w:eastAsia="方正书宋_GBK"/>
              </w:rPr>
              <w:t>15</w:t>
            </w:r>
            <w:r>
              <w:rPr>
                <w:rFonts w:hint="eastAsia" w:ascii="宋体" w:hAnsi="宋体" w:cs="宋体"/>
              </w:rPr>
              <w:t>工作日</w:t>
            </w:r>
          </w:p>
        </w:tc>
        <w:tc>
          <w:tcPr>
            <w:tcW w:w="903" w:type="pct"/>
            <w:vAlign w:val="center"/>
          </w:tcPr>
          <w:p>
            <w:pPr>
              <w:spacing w:line="300" w:lineRule="exact"/>
              <w:jc w:val="left"/>
              <w:rPr>
                <w:rFonts w:ascii="方正书宋_GBK" w:eastAsia="方正书宋_GBK"/>
              </w:rPr>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宋体" w:hAnsi="宋体" w:cs="宋体"/>
              </w:rPr>
              <w:t>成本指标</w:t>
            </w:r>
          </w:p>
        </w:tc>
        <w:tc>
          <w:tcPr>
            <w:tcW w:w="677" w:type="pct"/>
            <w:vAlign w:val="center"/>
          </w:tcPr>
          <w:p>
            <w:pPr>
              <w:spacing w:line="300" w:lineRule="exact"/>
              <w:jc w:val="left"/>
              <w:rPr>
                <w:rFonts w:ascii="方正书宋_GBK" w:eastAsia="方正书宋_GBK"/>
              </w:rPr>
            </w:pPr>
            <w:r>
              <w:rPr>
                <w:rFonts w:hint="eastAsia" w:ascii="宋体" w:hAnsi="宋体" w:cs="宋体"/>
              </w:rPr>
              <w:t>项目预算控制数</w:t>
            </w:r>
          </w:p>
        </w:tc>
        <w:tc>
          <w:tcPr>
            <w:tcW w:w="1535" w:type="pct"/>
            <w:vAlign w:val="center"/>
          </w:tcPr>
          <w:p>
            <w:pPr>
              <w:spacing w:line="300" w:lineRule="exact"/>
              <w:jc w:val="left"/>
              <w:rPr>
                <w:rFonts w:ascii="方正书宋_GBK" w:eastAsia="方正书宋_GBK"/>
              </w:rPr>
            </w:pPr>
            <w:r>
              <w:rPr>
                <w:rFonts w:hint="eastAsia" w:ascii="宋体" w:hAnsi="宋体" w:cs="宋体"/>
              </w:rPr>
              <w:t>项目支出金额小于等于项目预算金额</w:t>
            </w:r>
          </w:p>
        </w:tc>
        <w:tc>
          <w:tcPr>
            <w:tcW w:w="677" w:type="pct"/>
            <w:vAlign w:val="center"/>
          </w:tcPr>
          <w:p>
            <w:pPr>
              <w:spacing w:line="300" w:lineRule="exact"/>
              <w:jc w:val="left"/>
              <w:rPr>
                <w:rFonts w:ascii="方正书宋_GBK" w:eastAsia="方正书宋_GBK"/>
              </w:rPr>
            </w:pPr>
            <w:r>
              <w:rPr>
                <w:rFonts w:hint="eastAsia" w:ascii="宋体" w:hAnsi="宋体" w:cs="宋体"/>
              </w:rPr>
              <w:t>≤</w:t>
            </w:r>
            <w:r>
              <w:rPr>
                <w:rFonts w:ascii="宋体" w:hAnsi="宋体" w:cs="宋体"/>
              </w:rPr>
              <w:t xml:space="preserve">413.6  </w:t>
            </w:r>
            <w:r>
              <w:rPr>
                <w:rFonts w:hint="eastAsia" w:ascii="宋体" w:hAnsi="宋体" w:cs="宋体"/>
              </w:rPr>
              <w:t>万元</w:t>
            </w:r>
          </w:p>
        </w:tc>
        <w:tc>
          <w:tcPr>
            <w:tcW w:w="903" w:type="pct"/>
            <w:vAlign w:val="center"/>
          </w:tcPr>
          <w:p>
            <w:pPr>
              <w:spacing w:line="300" w:lineRule="exact"/>
              <w:jc w:val="left"/>
              <w:rPr>
                <w:rFonts w:ascii="方正书宋_GBK" w:eastAsia="方正书宋_GBK"/>
              </w:rPr>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宋体" w:hAnsi="宋体" w:cs="宋体"/>
              </w:rPr>
              <w:t>效益指标</w:t>
            </w:r>
          </w:p>
        </w:tc>
        <w:tc>
          <w:tcPr>
            <w:tcW w:w="602" w:type="pct"/>
            <w:vAlign w:val="center"/>
          </w:tcPr>
          <w:p>
            <w:pPr>
              <w:spacing w:line="300" w:lineRule="exact"/>
              <w:jc w:val="left"/>
              <w:rPr>
                <w:rFonts w:ascii="方正书宋_GBK" w:eastAsia="方正书宋_GBK"/>
              </w:rPr>
            </w:pPr>
            <w:r>
              <w:rPr>
                <w:rFonts w:hint="eastAsia" w:ascii="宋体" w:hAnsi="宋体" w:cs="宋体"/>
              </w:rPr>
              <w:t>经济效益指标</w:t>
            </w:r>
          </w:p>
        </w:tc>
        <w:tc>
          <w:tcPr>
            <w:tcW w:w="677" w:type="pct"/>
            <w:vAlign w:val="center"/>
          </w:tcPr>
          <w:p>
            <w:pPr>
              <w:spacing w:line="300" w:lineRule="exact"/>
              <w:jc w:val="left"/>
              <w:rPr>
                <w:rFonts w:ascii="方正书宋_GBK" w:eastAsia="方正书宋_GBK"/>
              </w:rPr>
            </w:pPr>
            <w:r>
              <w:rPr>
                <w:rFonts w:hint="eastAsia" w:ascii="宋体" w:hAnsi="宋体" w:cs="宋体"/>
              </w:rPr>
              <w:t>优化营商环境情况</w:t>
            </w:r>
          </w:p>
        </w:tc>
        <w:tc>
          <w:tcPr>
            <w:tcW w:w="1535" w:type="pct"/>
            <w:vAlign w:val="center"/>
          </w:tcPr>
          <w:p>
            <w:pPr>
              <w:spacing w:line="300" w:lineRule="exact"/>
              <w:jc w:val="left"/>
              <w:rPr>
                <w:rFonts w:ascii="方正书宋_GBK" w:eastAsia="方正书宋_GBK"/>
              </w:rPr>
            </w:pPr>
            <w:r>
              <w:rPr>
                <w:rFonts w:hint="eastAsia" w:ascii="宋体" w:hAnsi="宋体" w:cs="宋体"/>
              </w:rPr>
              <w:t>按时偿还欠款，霸州市营商环境提升情况</w:t>
            </w:r>
          </w:p>
        </w:tc>
        <w:tc>
          <w:tcPr>
            <w:tcW w:w="677" w:type="pct"/>
            <w:vAlign w:val="center"/>
          </w:tcPr>
          <w:p>
            <w:pPr>
              <w:spacing w:line="300" w:lineRule="exact"/>
              <w:jc w:val="left"/>
              <w:rPr>
                <w:rFonts w:ascii="方正书宋_GBK" w:eastAsia="方正书宋_GBK"/>
              </w:rPr>
            </w:pPr>
            <w:r>
              <w:rPr>
                <w:rFonts w:hint="eastAsia" w:ascii="宋体" w:hAnsi="宋体" w:cs="宋体"/>
              </w:rPr>
              <w:t>显著提升</w:t>
            </w:r>
          </w:p>
        </w:tc>
        <w:tc>
          <w:tcPr>
            <w:tcW w:w="903" w:type="pct"/>
            <w:vAlign w:val="center"/>
          </w:tcPr>
          <w:p>
            <w:pPr>
              <w:spacing w:line="300" w:lineRule="exact"/>
              <w:jc w:val="left"/>
              <w:rPr>
                <w:rFonts w:ascii="方正书宋_GBK" w:eastAsia="方正书宋_GBK"/>
              </w:rPr>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宋体" w:hAnsi="宋体" w:cs="宋体"/>
              </w:rPr>
              <w:t>满意度指标</w:t>
            </w:r>
          </w:p>
        </w:tc>
        <w:tc>
          <w:tcPr>
            <w:tcW w:w="602" w:type="pct"/>
            <w:vAlign w:val="center"/>
          </w:tcPr>
          <w:p>
            <w:pPr>
              <w:spacing w:line="300" w:lineRule="exact"/>
              <w:jc w:val="left"/>
              <w:rPr>
                <w:rFonts w:ascii="方正书宋_GBK" w:eastAsia="方正书宋_GBK"/>
              </w:rPr>
            </w:pPr>
            <w:r>
              <w:rPr>
                <w:rFonts w:hint="eastAsia" w:ascii="宋体" w:hAnsi="宋体" w:cs="宋体"/>
              </w:rPr>
              <w:t>服务对象满意度指标</w:t>
            </w:r>
          </w:p>
        </w:tc>
        <w:tc>
          <w:tcPr>
            <w:tcW w:w="677" w:type="pct"/>
            <w:vAlign w:val="center"/>
          </w:tcPr>
          <w:p>
            <w:pPr>
              <w:spacing w:line="300" w:lineRule="exact"/>
              <w:jc w:val="left"/>
              <w:rPr>
                <w:rFonts w:ascii="方正书宋_GBK" w:eastAsia="方正书宋_GBK"/>
              </w:rPr>
            </w:pPr>
            <w:r>
              <w:rPr>
                <w:rFonts w:hint="eastAsia" w:ascii="宋体" w:hAnsi="宋体" w:cs="宋体"/>
              </w:rPr>
              <w:t>受益群体满意率</w:t>
            </w:r>
          </w:p>
        </w:tc>
        <w:tc>
          <w:tcPr>
            <w:tcW w:w="1535" w:type="pct"/>
            <w:vAlign w:val="center"/>
          </w:tcPr>
          <w:p>
            <w:pPr>
              <w:spacing w:line="300" w:lineRule="exact"/>
              <w:jc w:val="left"/>
              <w:rPr>
                <w:rFonts w:ascii="方正书宋_GBK" w:eastAsia="方正书宋_GBK"/>
              </w:rPr>
            </w:pPr>
            <w:r>
              <w:rPr>
                <w:rFonts w:hint="eastAsia" w:ascii="宋体" w:hAnsi="宋体" w:cs="宋体"/>
              </w:rPr>
              <w:t>经调查被拖欠企业满意个数占调查总企业个数的比率</w:t>
            </w:r>
          </w:p>
        </w:tc>
        <w:tc>
          <w:tcPr>
            <w:tcW w:w="677" w:type="pct"/>
            <w:vAlign w:val="center"/>
          </w:tcPr>
          <w:p>
            <w:pPr>
              <w:spacing w:line="300" w:lineRule="exact"/>
              <w:jc w:val="left"/>
              <w:rPr>
                <w:rFonts w:ascii="方正书宋_GBK" w:eastAsia="方正书宋_GBK"/>
              </w:rPr>
            </w:pPr>
            <w:r>
              <w:rPr>
                <w:rFonts w:hint="eastAsia" w:ascii="宋体" w:hAnsi="宋体" w:cs="宋体"/>
              </w:rPr>
              <w:t>≥</w:t>
            </w:r>
            <w:r>
              <w:rPr>
                <w:rFonts w:ascii="方正书宋_GBK" w:eastAsia="方正书宋_GBK"/>
              </w:rPr>
              <w:t>95%</w:t>
            </w:r>
          </w:p>
        </w:tc>
        <w:tc>
          <w:tcPr>
            <w:tcW w:w="903" w:type="pct"/>
            <w:vAlign w:val="center"/>
          </w:tcPr>
          <w:p>
            <w:pPr>
              <w:spacing w:line="300" w:lineRule="exact"/>
              <w:jc w:val="left"/>
              <w:rPr>
                <w:rFonts w:ascii="方正书宋_GBK" w:eastAsia="方正书宋_GBK"/>
              </w:rPr>
            </w:pPr>
            <w:r>
              <w:rPr>
                <w:rFonts w:hint="eastAsia" w:ascii="宋体" w:hAnsi="宋体" w:cs="宋体"/>
              </w:rPr>
              <w:t>计划标准</w:t>
            </w:r>
          </w:p>
        </w:tc>
      </w:tr>
    </w:tbl>
    <w:p>
      <w:pPr>
        <w:jc w:val="left"/>
        <w:outlineLvl w:val="1"/>
        <w:rPr>
          <w:rFonts w:ascii="方正仿宋_GBK" w:eastAsia="方正仿宋_GBK"/>
          <w:b/>
          <w:sz w:val="28"/>
        </w:rPr>
      </w:pPr>
    </w:p>
    <w:p>
      <w:pPr>
        <w:ind w:firstLine="562" w:firstLineChars="200"/>
        <w:jc w:val="left"/>
        <w:outlineLvl w:val="1"/>
        <w:rPr>
          <w:rFonts w:hAnsi="宋体"/>
          <w:b/>
          <w:sz w:val="28"/>
        </w:rPr>
      </w:pPr>
      <w:r>
        <w:rPr>
          <w:rFonts w:ascii="宋体" w:hAnsi="宋体" w:cs="宋体"/>
          <w:b/>
          <w:sz w:val="28"/>
        </w:rPr>
        <w:t>15</w:t>
      </w:r>
      <w:r>
        <w:rPr>
          <w:rFonts w:hint="eastAsia" w:ascii="方正仿宋_GBK" w:eastAsia="方正仿宋_GBK"/>
          <w:b/>
          <w:sz w:val="28"/>
        </w:rPr>
        <w:t>、提前下达阿式风格清真寺整改工程资金★绩效目标表</w:t>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3"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t xml:space="preserve"> </w:t>
            </w:r>
            <w:r>
              <w:rPr>
                <w:rFonts w:hint="eastAsia" w:ascii="宋体" w:hAnsi="宋体" w:cs="宋体"/>
              </w:rPr>
              <w:t>通过对信安镇清真寺</w:t>
            </w:r>
            <w:r>
              <w:rPr>
                <w:rFonts w:ascii="方正书宋_GBK" w:eastAsia="方正书宋_GBK"/>
              </w:rPr>
              <w:t>3</w:t>
            </w:r>
            <w:r>
              <w:rPr>
                <w:rFonts w:hint="eastAsia" w:ascii="宋体" w:hAnsi="宋体" w:cs="宋体"/>
              </w:rPr>
              <w:t>处穹顶的改造，以达到全面贯彻党的宗教工作基本方针，坚持我国宗教中国化方向，积极引导宗教与社会主义社会相适应，促进规范开展宗教活动。</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3"/>
        <w:gridCol w:w="1924"/>
        <w:gridCol w:w="4352"/>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1" w:type="pct"/>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9" w:type="pct"/>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1"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9" w:type="pct"/>
            <w:vAlign w:val="center"/>
          </w:tcPr>
          <w:p>
            <w:pPr>
              <w:spacing w:line="300" w:lineRule="exact"/>
              <w:jc w:val="left"/>
              <w:rPr>
                <w:rFonts w:ascii="方正书宋_GBK" w:eastAsia="方正书宋_GBK"/>
              </w:rPr>
            </w:pPr>
            <w:r>
              <w:rPr>
                <w:rFonts w:hint="eastAsia" w:ascii="宋体" w:hAnsi="宋体" w:cs="宋体"/>
              </w:rPr>
              <w:t>改造清真寺穹顶数量</w:t>
            </w:r>
          </w:p>
        </w:tc>
        <w:tc>
          <w:tcPr>
            <w:tcW w:w="1536" w:type="pct"/>
            <w:vAlign w:val="center"/>
          </w:tcPr>
          <w:p>
            <w:pPr>
              <w:spacing w:line="300" w:lineRule="exact"/>
              <w:jc w:val="left"/>
              <w:rPr>
                <w:rFonts w:ascii="方正书宋_GBK" w:eastAsia="方正书宋_GBK"/>
              </w:rPr>
            </w:pPr>
            <w:r>
              <w:rPr>
                <w:rFonts w:hint="eastAsia" w:ascii="宋体" w:hAnsi="宋体" w:cs="宋体"/>
              </w:rPr>
              <w:t>改造清真寺穹顶数量</w:t>
            </w:r>
          </w:p>
        </w:tc>
        <w:tc>
          <w:tcPr>
            <w:tcW w:w="678" w:type="pct"/>
            <w:vAlign w:val="center"/>
          </w:tcPr>
          <w:p>
            <w:pPr>
              <w:spacing w:line="300" w:lineRule="exact"/>
              <w:jc w:val="left"/>
              <w:rPr>
                <w:rFonts w:ascii="宋体" w:cs="宋体"/>
              </w:rPr>
            </w:pPr>
            <w:r>
              <w:rPr>
                <w:rFonts w:ascii="宋体" w:hAnsi="宋体" w:cs="宋体"/>
              </w:rPr>
              <w:t>3</w:t>
            </w:r>
            <w:r>
              <w:rPr>
                <w:rFonts w:hint="eastAsia" w:ascii="宋体" w:hAnsi="宋体" w:cs="宋体"/>
              </w:rPr>
              <w:t>处</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1" w:type="pct"/>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9" w:type="pct"/>
            <w:vAlign w:val="center"/>
          </w:tcPr>
          <w:p>
            <w:pPr>
              <w:spacing w:line="300" w:lineRule="exact"/>
              <w:jc w:val="left"/>
              <w:rPr>
                <w:rFonts w:ascii="方正书宋_GBK" w:eastAsia="方正书宋_GBK"/>
              </w:rPr>
            </w:pPr>
            <w:r>
              <w:rPr>
                <w:rFonts w:hint="eastAsia" w:ascii="宋体" w:hAnsi="宋体" w:cs="宋体"/>
              </w:rPr>
              <w:t>工程验收合格率</w:t>
            </w:r>
          </w:p>
        </w:tc>
        <w:tc>
          <w:tcPr>
            <w:tcW w:w="1536" w:type="pct"/>
            <w:vAlign w:val="center"/>
          </w:tcPr>
          <w:p>
            <w:pPr>
              <w:spacing w:line="300" w:lineRule="exact"/>
              <w:jc w:val="left"/>
              <w:rPr>
                <w:rFonts w:ascii="方正书宋_GBK" w:eastAsia="方正书宋_GBK"/>
              </w:rPr>
            </w:pPr>
            <w:r>
              <w:rPr>
                <w:rFonts w:hint="eastAsia" w:ascii="宋体" w:hAnsi="宋体" w:cs="宋体"/>
              </w:rPr>
              <w:t>通过验收的工程量占全部工程量的比率</w:t>
            </w:r>
          </w:p>
        </w:tc>
        <w:tc>
          <w:tcPr>
            <w:tcW w:w="678" w:type="pct"/>
            <w:vAlign w:val="center"/>
          </w:tcPr>
          <w:p>
            <w:pPr>
              <w:spacing w:line="300" w:lineRule="exact"/>
              <w:jc w:val="left"/>
              <w:rPr>
                <w:rFonts w:ascii="方正书宋_GBK" w:eastAsia="方正书宋_GBK"/>
              </w:rPr>
            </w:pPr>
            <w:r>
              <w:rPr>
                <w:rFonts w:ascii="方正书宋_GBK" w:eastAsia="方正书宋_GBK"/>
              </w:rPr>
              <w:t>100%</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1" w:type="pct"/>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9" w:type="pct"/>
            <w:vAlign w:val="center"/>
          </w:tcPr>
          <w:p>
            <w:pPr>
              <w:spacing w:line="300" w:lineRule="exact"/>
              <w:jc w:val="left"/>
              <w:rPr>
                <w:rFonts w:ascii="方正书宋_GBK" w:eastAsia="方正书宋_GBK"/>
              </w:rPr>
            </w:pPr>
            <w:r>
              <w:rPr>
                <w:rFonts w:hint="eastAsia" w:ascii="宋体" w:hAnsi="宋体" w:cs="宋体"/>
              </w:rPr>
              <w:t>工程完工期限</w:t>
            </w:r>
          </w:p>
        </w:tc>
        <w:tc>
          <w:tcPr>
            <w:tcW w:w="1536" w:type="pct"/>
            <w:vAlign w:val="center"/>
          </w:tcPr>
          <w:p>
            <w:pPr>
              <w:spacing w:line="300" w:lineRule="exact"/>
              <w:jc w:val="left"/>
              <w:rPr>
                <w:rFonts w:ascii="方正书宋_GBK" w:eastAsia="方正书宋_GBK"/>
              </w:rPr>
            </w:pPr>
            <w:r>
              <w:rPr>
                <w:rFonts w:hint="eastAsia" w:ascii="宋体" w:hAnsi="宋体" w:cs="宋体"/>
              </w:rPr>
              <w:t>工程在开工后几个月内完成</w:t>
            </w:r>
          </w:p>
        </w:tc>
        <w:tc>
          <w:tcPr>
            <w:tcW w:w="678" w:type="pct"/>
            <w:vAlign w:val="center"/>
          </w:tcPr>
          <w:p>
            <w:pPr>
              <w:spacing w:line="300" w:lineRule="exact"/>
              <w:jc w:val="left"/>
              <w:rPr>
                <w:rFonts w:ascii="宋体" w:cs="宋体"/>
              </w:rPr>
            </w:pPr>
            <w:r>
              <w:rPr>
                <w:rFonts w:ascii="方正书宋_GBK" w:eastAsia="方正书宋_GBK"/>
              </w:rPr>
              <w:t>&lt;</w:t>
            </w:r>
            <w:r>
              <w:rPr>
                <w:rFonts w:ascii="宋体" w:hAnsi="宋体" w:cs="宋体"/>
              </w:rPr>
              <w:t>3</w:t>
            </w:r>
            <w:r>
              <w:rPr>
                <w:rFonts w:hint="eastAsia" w:ascii="宋体" w:hAnsi="宋体" w:cs="宋体"/>
              </w:rPr>
              <w:t>个月</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1" w:type="pct"/>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9" w:type="pct"/>
            <w:vAlign w:val="center"/>
          </w:tcPr>
          <w:p>
            <w:pPr>
              <w:spacing w:line="300" w:lineRule="exact"/>
              <w:jc w:val="left"/>
              <w:rPr>
                <w:rFonts w:ascii="方正书宋_GBK" w:eastAsia="方正书宋_GBK"/>
              </w:rPr>
            </w:pPr>
            <w:r>
              <w:rPr>
                <w:rFonts w:hint="eastAsia" w:ascii="宋体" w:hAnsi="宋体" w:cs="宋体"/>
              </w:rPr>
              <w:t>工程结算金额</w:t>
            </w:r>
          </w:p>
        </w:tc>
        <w:tc>
          <w:tcPr>
            <w:tcW w:w="1536" w:type="pct"/>
            <w:vAlign w:val="center"/>
          </w:tcPr>
          <w:p>
            <w:pPr>
              <w:spacing w:line="300" w:lineRule="exact"/>
              <w:jc w:val="left"/>
              <w:rPr>
                <w:rFonts w:ascii="方正书宋_GBK" w:eastAsia="方正书宋_GBK"/>
              </w:rPr>
            </w:pPr>
            <w:r>
              <w:rPr>
                <w:rFonts w:hint="eastAsia" w:ascii="宋体" w:hAnsi="宋体" w:cs="宋体"/>
              </w:rPr>
              <w:t>工程结算金额应在合同约定范围内</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w:t>
            </w:r>
            <w:r>
              <w:rPr>
                <w:rFonts w:ascii="宋体" w:hAnsi="宋体" w:cs="宋体"/>
              </w:rPr>
              <w:t xml:space="preserve">9 2 .5 </w:t>
            </w:r>
            <w:r>
              <w:rPr>
                <w:rFonts w:hint="eastAsia" w:ascii="方正书宋_GBK" w:eastAsia="方正书宋_GBK"/>
              </w:rPr>
              <w:t>万元</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1" w:type="pct"/>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9" w:type="pct"/>
            <w:vAlign w:val="center"/>
          </w:tcPr>
          <w:p>
            <w:pPr>
              <w:spacing w:line="300" w:lineRule="exact"/>
              <w:jc w:val="left"/>
              <w:rPr>
                <w:rFonts w:ascii="方正书宋_GBK" w:eastAsia="方正书宋_GBK"/>
              </w:rPr>
            </w:pPr>
            <w:r>
              <w:rPr>
                <w:rFonts w:hint="eastAsia" w:ascii="宋体" w:hAnsi="宋体" w:cs="宋体"/>
              </w:rPr>
              <w:t>全面贯彻党的宗教工作基本方针</w:t>
            </w:r>
          </w:p>
        </w:tc>
        <w:tc>
          <w:tcPr>
            <w:tcW w:w="1536" w:type="pct"/>
            <w:vAlign w:val="center"/>
          </w:tcPr>
          <w:p>
            <w:pPr>
              <w:spacing w:line="300" w:lineRule="exact"/>
              <w:jc w:val="left"/>
              <w:rPr>
                <w:rFonts w:ascii="方正书宋_GBK" w:eastAsia="方正书宋_GBK"/>
              </w:rPr>
            </w:pPr>
            <w:r>
              <w:rPr>
                <w:rFonts w:hint="eastAsia" w:ascii="宋体" w:hAnsi="宋体" w:cs="宋体"/>
              </w:rPr>
              <w:t>全面贯彻党的宗教工作基本方针，坚持我国宗教中国化方向，积极引导宗教与社会主义社会相适应。</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全面贯彻</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1" w:type="pct"/>
            <w:vAlign w:val="center"/>
          </w:tcPr>
          <w:p>
            <w:pPr>
              <w:spacing w:line="300" w:lineRule="exact"/>
              <w:jc w:val="left"/>
              <w:rPr>
                <w:rFonts w:ascii="方正书宋_GBK" w:eastAsia="方正书宋_GBK"/>
              </w:rPr>
            </w:pPr>
            <w:r>
              <w:rPr>
                <w:rFonts w:hint="eastAsia" w:ascii="宋体" w:hAnsi="宋体" w:cs="宋体"/>
              </w:rPr>
              <w:t>社会效益指标</w:t>
            </w:r>
          </w:p>
        </w:tc>
        <w:tc>
          <w:tcPr>
            <w:tcW w:w="679" w:type="pct"/>
            <w:vAlign w:val="center"/>
          </w:tcPr>
          <w:p>
            <w:pPr>
              <w:spacing w:line="300" w:lineRule="exact"/>
              <w:jc w:val="left"/>
              <w:rPr>
                <w:rFonts w:ascii="方正书宋_GBK" w:eastAsia="方正书宋_GBK"/>
              </w:rPr>
            </w:pPr>
            <w:r>
              <w:rPr>
                <w:rFonts w:hint="eastAsia" w:ascii="宋体" w:hAnsi="宋体" w:cs="宋体"/>
              </w:rPr>
              <w:t>促进规范开展宗教活动</w:t>
            </w:r>
          </w:p>
        </w:tc>
        <w:tc>
          <w:tcPr>
            <w:tcW w:w="1536" w:type="pct"/>
            <w:vAlign w:val="center"/>
          </w:tcPr>
          <w:p>
            <w:pPr>
              <w:spacing w:line="300" w:lineRule="exact"/>
              <w:jc w:val="left"/>
              <w:rPr>
                <w:rFonts w:ascii="方正书宋_GBK" w:eastAsia="方正书宋_GBK"/>
              </w:rPr>
            </w:pPr>
            <w:r>
              <w:rPr>
                <w:rFonts w:hint="eastAsia" w:ascii="宋体" w:hAnsi="宋体" w:cs="宋体"/>
              </w:rPr>
              <w:t>促进规范开展宗教活动</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有效促进</w:t>
            </w:r>
          </w:p>
        </w:tc>
        <w:tc>
          <w:tcPr>
            <w:tcW w:w="904" w:type="pct"/>
            <w:vAlign w:val="center"/>
          </w:tcPr>
          <w:p>
            <w:pPr>
              <w:spacing w:line="300" w:lineRule="exact"/>
              <w:jc w:val="left"/>
              <w:rPr>
                <w:rFonts w:ascii="方正书宋_GBK" w:eastAsia="方正书宋_GBK"/>
              </w:rPr>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1" w:type="pct"/>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9" w:type="pct"/>
            <w:vAlign w:val="center"/>
          </w:tcPr>
          <w:p>
            <w:pPr>
              <w:spacing w:line="300" w:lineRule="exact"/>
              <w:jc w:val="left"/>
              <w:rPr>
                <w:rFonts w:ascii="方正书宋_GBK" w:eastAsia="方正书宋_GBK"/>
              </w:rPr>
            </w:pPr>
            <w:r>
              <w:rPr>
                <w:rFonts w:hint="eastAsia" w:ascii="宋体" w:hAnsi="宋体" w:cs="宋体"/>
              </w:rPr>
              <w:t>上级部门和清真寺人员满意度</w:t>
            </w:r>
          </w:p>
        </w:tc>
        <w:tc>
          <w:tcPr>
            <w:tcW w:w="1536" w:type="pct"/>
            <w:vAlign w:val="center"/>
          </w:tcPr>
          <w:p>
            <w:pPr>
              <w:spacing w:line="300" w:lineRule="exact"/>
              <w:jc w:val="left"/>
              <w:rPr>
                <w:rFonts w:ascii="方正书宋_GBK" w:eastAsia="方正书宋_GBK"/>
              </w:rPr>
            </w:pPr>
            <w:r>
              <w:rPr>
                <w:rFonts w:hint="eastAsia" w:ascii="宋体" w:hAnsi="宋体" w:cs="宋体"/>
              </w:rPr>
              <w:t>上级部门对信安镇清真寺穹顶改造工作的满意程度</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1"/>
        <w:rPr>
          <w:rFonts w:ascii="方正仿宋_GBK" w:eastAsia="方正仿宋_GBK"/>
          <w:b/>
          <w:sz w:val="28"/>
        </w:rPr>
      </w:pPr>
    </w:p>
    <w:p>
      <w:pPr>
        <w:ind w:firstLine="562" w:firstLineChars="200"/>
        <w:jc w:val="left"/>
        <w:outlineLvl w:val="1"/>
        <w:rPr>
          <w:rFonts w:hAnsi="宋体"/>
          <w:b/>
          <w:sz w:val="28"/>
        </w:rPr>
      </w:pPr>
      <w:r>
        <w:rPr>
          <w:rFonts w:ascii="宋体" w:hAnsi="宋体" w:cs="宋体"/>
          <w:b/>
          <w:sz w:val="28"/>
        </w:rPr>
        <w:t>16</w:t>
      </w:r>
      <w:r>
        <w:rPr>
          <w:rFonts w:hint="eastAsia" w:ascii="方正仿宋_GBK" w:eastAsia="方正仿宋_GBK"/>
          <w:b/>
          <w:sz w:val="28"/>
        </w:rPr>
        <w:t>、河道综合整治资金绩效目标表</w:t>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t xml:space="preserve"> </w:t>
            </w:r>
            <w:r>
              <w:rPr>
                <w:rFonts w:hint="eastAsia" w:ascii="宋体" w:hAnsi="宋体" w:cs="宋体"/>
              </w:rPr>
              <w:t>完成对镇外三八路侧、信高路侧淤积严重的河道干渠进行疏浚、清淤整治工作，对坡岸及水体中的垃圾杂草进行清理，提升相关河渠蓄水、排涝能力。</w:t>
            </w:r>
          </w:p>
          <w:p>
            <w:pPr>
              <w:spacing w:line="300" w:lineRule="exact"/>
              <w:jc w:val="left"/>
              <w:rPr>
                <w:rFonts w:ascii="方正书宋_GBK" w:eastAsia="方正书宋_GBK"/>
              </w:rPr>
            </w:pPr>
            <w:r>
              <w:rPr>
                <w:rFonts w:ascii="方正书宋_GBK" w:eastAsia="方正书宋_GBK"/>
              </w:rPr>
              <w:t>2.</w:t>
            </w:r>
            <w:r>
              <w:t xml:space="preserve"> </w:t>
            </w:r>
            <w:r>
              <w:rPr>
                <w:rFonts w:hint="eastAsia" w:ascii="宋体" w:hAnsi="宋体" w:cs="宋体"/>
              </w:rPr>
              <w:t>改善附近居民生产生活环境，巩固农村人居环境整治工作成果。</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1"/>
        <w:gridCol w:w="4352"/>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vAlign w:val="center"/>
          </w:tcPr>
          <w:p>
            <w:pPr>
              <w:spacing w:line="300" w:lineRule="exact"/>
              <w:jc w:val="left"/>
              <w:rPr>
                <w:rFonts w:ascii="方正书宋_GBK" w:eastAsia="方正书宋_GBK"/>
              </w:rPr>
            </w:pPr>
            <w:r>
              <w:rPr>
                <w:rFonts w:hint="eastAsia" w:ascii="宋体" w:hAnsi="宋体" w:cs="宋体"/>
              </w:rPr>
              <w:t>河道清理工程量</w:t>
            </w:r>
          </w:p>
        </w:tc>
        <w:tc>
          <w:tcPr>
            <w:tcW w:w="1536" w:type="pct"/>
            <w:vAlign w:val="center"/>
          </w:tcPr>
          <w:p>
            <w:pPr>
              <w:spacing w:line="300" w:lineRule="exact"/>
              <w:jc w:val="left"/>
              <w:rPr>
                <w:rFonts w:ascii="方正书宋_GBK" w:eastAsia="方正书宋_GBK"/>
              </w:rPr>
            </w:pPr>
            <w:r>
              <w:rPr>
                <w:rFonts w:hint="eastAsia" w:ascii="宋体" w:hAnsi="宋体" w:cs="宋体"/>
              </w:rPr>
              <w:t>河道清理工程量</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w:t>
            </w:r>
            <w:r>
              <w:rPr>
                <w:rFonts w:ascii="宋体" w:hAnsi="宋体" w:cs="宋体"/>
              </w:rPr>
              <w:t xml:space="preserve">3 8 2 0 </w:t>
            </w:r>
            <w:r>
              <w:rPr>
                <w:rFonts w:hint="eastAsia" w:ascii="方正书宋_GBK" w:eastAsia="方正书宋_GBK"/>
              </w:rPr>
              <w:t>㎡</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vAlign w:val="center"/>
          </w:tcPr>
          <w:p>
            <w:pPr>
              <w:spacing w:line="300" w:lineRule="exact"/>
              <w:jc w:val="left"/>
              <w:rPr>
                <w:rFonts w:ascii="方正书宋_GBK" w:eastAsia="方正书宋_GBK"/>
              </w:rPr>
            </w:pPr>
            <w:r>
              <w:rPr>
                <w:rFonts w:hint="eastAsia" w:ascii="宋体" w:hAnsi="宋体" w:cs="宋体"/>
              </w:rPr>
              <w:t>治理工程验收合格率</w:t>
            </w:r>
          </w:p>
        </w:tc>
        <w:tc>
          <w:tcPr>
            <w:tcW w:w="1536" w:type="pct"/>
            <w:vAlign w:val="center"/>
          </w:tcPr>
          <w:p>
            <w:pPr>
              <w:spacing w:line="300" w:lineRule="exact"/>
              <w:jc w:val="left"/>
              <w:rPr>
                <w:rFonts w:ascii="方正书宋_GBK" w:eastAsia="方正书宋_GBK"/>
              </w:rPr>
            </w:pPr>
            <w:r>
              <w:rPr>
                <w:rFonts w:hint="eastAsia" w:ascii="宋体" w:hAnsi="宋体" w:cs="宋体"/>
              </w:rPr>
              <w:t>通过验收的治理工程量占治理工程总量的比率</w:t>
            </w:r>
          </w:p>
        </w:tc>
        <w:tc>
          <w:tcPr>
            <w:tcW w:w="678" w:type="pct"/>
            <w:vAlign w:val="center"/>
          </w:tcPr>
          <w:p>
            <w:pPr>
              <w:spacing w:line="300" w:lineRule="exact"/>
              <w:jc w:val="left"/>
              <w:rPr>
                <w:rFonts w:ascii="方正书宋_GBK" w:eastAsia="方正书宋_GBK"/>
              </w:rPr>
            </w:pPr>
            <w:r>
              <w:rPr>
                <w:rFonts w:ascii="方正书宋_GBK" w:eastAsia="方正书宋_GBK"/>
              </w:rPr>
              <w:t>100%</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vAlign w:val="center"/>
          </w:tcPr>
          <w:p>
            <w:pPr>
              <w:spacing w:line="300" w:lineRule="exact"/>
              <w:jc w:val="left"/>
              <w:rPr>
                <w:rFonts w:ascii="方正书宋_GBK" w:eastAsia="方正书宋_GBK"/>
              </w:rPr>
            </w:pPr>
            <w:r>
              <w:rPr>
                <w:rFonts w:hint="eastAsia" w:ascii="宋体" w:hAnsi="宋体" w:cs="宋体"/>
              </w:rPr>
              <w:t>工程完成时限情况</w:t>
            </w:r>
          </w:p>
        </w:tc>
        <w:tc>
          <w:tcPr>
            <w:tcW w:w="1536" w:type="pct"/>
            <w:vAlign w:val="center"/>
          </w:tcPr>
          <w:p>
            <w:pPr>
              <w:spacing w:line="300" w:lineRule="exact"/>
              <w:jc w:val="left"/>
              <w:rPr>
                <w:rFonts w:ascii="方正书宋_GBK" w:eastAsia="方正书宋_GBK"/>
              </w:rPr>
            </w:pPr>
            <w:r>
              <w:rPr>
                <w:rFonts w:hint="eastAsia" w:ascii="宋体" w:hAnsi="宋体" w:cs="宋体"/>
              </w:rPr>
              <w:t>工程完工并通过验收时限</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w:t>
            </w:r>
            <w:r>
              <w:rPr>
                <w:rFonts w:ascii="宋体" w:hAnsi="宋体" w:cs="宋体"/>
              </w:rPr>
              <w:t xml:space="preserve">6  </w:t>
            </w:r>
            <w:r>
              <w:rPr>
                <w:rFonts w:hint="eastAsia" w:ascii="方正书宋_GBK" w:eastAsia="方正书宋_GBK"/>
              </w:rPr>
              <w:t>月</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vAlign w:val="center"/>
          </w:tcPr>
          <w:p>
            <w:pPr>
              <w:spacing w:line="300" w:lineRule="exact"/>
              <w:jc w:val="left"/>
              <w:rPr>
                <w:rFonts w:ascii="方正书宋_GBK" w:eastAsia="方正书宋_GBK"/>
              </w:rPr>
            </w:pPr>
            <w:r>
              <w:rPr>
                <w:rFonts w:hint="eastAsia" w:ascii="宋体" w:hAnsi="宋体" w:cs="宋体"/>
              </w:rPr>
              <w:t>政府采购招标控制价格</w:t>
            </w:r>
          </w:p>
        </w:tc>
        <w:tc>
          <w:tcPr>
            <w:tcW w:w="1536" w:type="pct"/>
            <w:vAlign w:val="center"/>
          </w:tcPr>
          <w:p>
            <w:pPr>
              <w:spacing w:line="300" w:lineRule="exact"/>
              <w:jc w:val="left"/>
              <w:rPr>
                <w:rFonts w:ascii="方正书宋_GBK" w:eastAsia="方正书宋_GBK"/>
              </w:rPr>
            </w:pPr>
            <w:r>
              <w:rPr>
                <w:rFonts w:hint="eastAsia" w:ascii="方正书宋_GBK" w:eastAsia="方正书宋_GBK"/>
              </w:rPr>
              <w:t>政府采购中标价格在招标控制价格内</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w:t>
            </w:r>
            <w:r>
              <w:rPr>
                <w:rFonts w:ascii="宋体" w:hAnsi="宋体" w:cs="宋体"/>
              </w:rPr>
              <w:t xml:space="preserve">1 1.89 </w:t>
            </w:r>
            <w:r>
              <w:rPr>
                <w:rFonts w:hint="eastAsia" w:ascii="方正书宋_GBK" w:eastAsia="方正书宋_GBK"/>
              </w:rPr>
              <w:t>万元</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采购标准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vAlign w:val="center"/>
          </w:tcPr>
          <w:p>
            <w:pPr>
              <w:spacing w:line="300" w:lineRule="exact"/>
              <w:jc w:val="left"/>
              <w:rPr>
                <w:rFonts w:ascii="方正书宋_GBK" w:eastAsia="方正书宋_GBK"/>
              </w:rPr>
            </w:pPr>
            <w:r>
              <w:rPr>
                <w:rFonts w:hint="eastAsia" w:ascii="宋体" w:hAnsi="宋体" w:cs="宋体"/>
              </w:rPr>
              <w:t>生态效益指标</w:t>
            </w:r>
          </w:p>
        </w:tc>
        <w:tc>
          <w:tcPr>
            <w:tcW w:w="678" w:type="pct"/>
            <w:vAlign w:val="center"/>
          </w:tcPr>
          <w:p>
            <w:pPr>
              <w:spacing w:line="300" w:lineRule="exact"/>
              <w:jc w:val="left"/>
              <w:rPr>
                <w:rFonts w:ascii="方正书宋_GBK" w:eastAsia="方正书宋_GBK"/>
              </w:rPr>
            </w:pPr>
            <w:r>
              <w:rPr>
                <w:rFonts w:hint="eastAsia" w:ascii="宋体" w:hAnsi="宋体" w:cs="宋体"/>
              </w:rPr>
              <w:t>环境卫生改善情况</w:t>
            </w:r>
          </w:p>
        </w:tc>
        <w:tc>
          <w:tcPr>
            <w:tcW w:w="1536" w:type="pct"/>
            <w:vAlign w:val="center"/>
          </w:tcPr>
          <w:p>
            <w:pPr>
              <w:spacing w:line="300" w:lineRule="exact"/>
              <w:jc w:val="left"/>
              <w:rPr>
                <w:rFonts w:ascii="方正书宋_GBK" w:eastAsia="方正书宋_GBK"/>
              </w:rPr>
            </w:pPr>
            <w:r>
              <w:rPr>
                <w:rFonts w:hint="eastAsia" w:ascii="宋体" w:hAnsi="宋体" w:cs="宋体"/>
              </w:rPr>
              <w:t>干渠内部及周边环境卫生改善情况</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vAlign w:val="center"/>
          </w:tcPr>
          <w:p>
            <w:pPr>
              <w:spacing w:line="300" w:lineRule="exact"/>
              <w:jc w:val="left"/>
              <w:rPr>
                <w:rFonts w:ascii="方正书宋_GBK" w:eastAsia="方正书宋_GBK"/>
              </w:rPr>
            </w:pPr>
            <w:r>
              <w:rPr>
                <w:rFonts w:hint="eastAsia" w:ascii="宋体" w:hAnsi="宋体" w:cs="宋体"/>
              </w:rPr>
              <w:t>沥涝灾害发生情况</w:t>
            </w:r>
          </w:p>
        </w:tc>
        <w:tc>
          <w:tcPr>
            <w:tcW w:w="1536" w:type="pct"/>
            <w:vAlign w:val="center"/>
          </w:tcPr>
          <w:p>
            <w:pPr>
              <w:spacing w:line="300" w:lineRule="exact"/>
              <w:jc w:val="left"/>
              <w:rPr>
                <w:rFonts w:ascii="方正书宋_GBK" w:eastAsia="方正书宋_GBK"/>
              </w:rPr>
            </w:pPr>
            <w:r>
              <w:rPr>
                <w:rFonts w:hint="eastAsia" w:ascii="宋体" w:hAnsi="宋体" w:cs="宋体"/>
              </w:rPr>
              <w:t>项目附近耕地发生沥涝灾害次数</w:t>
            </w:r>
          </w:p>
        </w:tc>
        <w:tc>
          <w:tcPr>
            <w:tcW w:w="678" w:type="pct"/>
            <w:vAlign w:val="center"/>
          </w:tcPr>
          <w:p>
            <w:pPr>
              <w:spacing w:line="300" w:lineRule="exact"/>
              <w:jc w:val="left"/>
              <w:rPr>
                <w:rFonts w:ascii="宋体" w:cs="宋体"/>
              </w:rPr>
            </w:pPr>
            <w:r>
              <w:rPr>
                <w:rFonts w:ascii="宋体" w:cs="宋体"/>
              </w:rPr>
              <w:t>0</w:t>
            </w:r>
            <w:r>
              <w:rPr>
                <w:rFonts w:hint="eastAsia" w:ascii="宋体" w:hAnsi="宋体" w:cs="宋体"/>
              </w:rPr>
              <w:t>次</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536" w:type="pct"/>
            <w:vAlign w:val="center"/>
          </w:tcPr>
          <w:p>
            <w:pPr>
              <w:spacing w:line="300" w:lineRule="exact"/>
              <w:jc w:val="left"/>
              <w:rPr>
                <w:rFonts w:ascii="方正书宋_GBK" w:eastAsia="方正书宋_GBK"/>
              </w:rPr>
            </w:pPr>
            <w:r>
              <w:rPr>
                <w:rFonts w:hint="eastAsia" w:ascii="宋体" w:hAnsi="宋体" w:cs="宋体"/>
              </w:rPr>
              <w:t>干渠周边村街满意或较满意的人数占总人数的比率</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2" w:firstLineChars="200"/>
        <w:jc w:val="left"/>
        <w:outlineLvl w:val="1"/>
        <w:rPr>
          <w:rFonts w:hAnsi="宋体"/>
          <w:b/>
          <w:sz w:val="28"/>
        </w:rPr>
      </w:pPr>
      <w:r>
        <w:rPr>
          <w:rFonts w:ascii="宋体" w:hAnsi="宋体" w:cs="宋体"/>
          <w:b/>
          <w:sz w:val="28"/>
        </w:rPr>
        <w:t>17</w:t>
      </w:r>
      <w:r>
        <w:rPr>
          <w:rFonts w:hint="eastAsia" w:ascii="方正仿宋_GBK" w:eastAsia="方正仿宋_GBK"/>
          <w:b/>
          <w:sz w:val="28"/>
        </w:rPr>
        <w:t>、秸秆综合利用经费★绩效目标表</w:t>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tcBorders>
              <w:bottom w:val="nil"/>
            </w:tcBorders>
            <w:vAlign w:val="center"/>
          </w:tcPr>
          <w:p>
            <w:pPr>
              <w:spacing w:line="300" w:lineRule="exact"/>
              <w:jc w:val="left"/>
              <w:rPr>
                <w:rFonts w:ascii="方正书宋_GBK" w:eastAsia="方正书宋_GBK"/>
              </w:rPr>
            </w:pPr>
            <w:r>
              <w:rPr>
                <w:rFonts w:ascii="方正书宋_GBK" w:eastAsia="方正书宋_GBK"/>
              </w:rPr>
              <w:t>1.</w:t>
            </w:r>
            <w:r>
              <w:t xml:space="preserve"> </w:t>
            </w:r>
            <w:r>
              <w:rPr>
                <w:rFonts w:hint="eastAsia" w:ascii="宋体" w:hAnsi="宋体" w:cs="宋体"/>
              </w:rPr>
              <w:t>重点对“两高”、各主干道两侧及全镇适合进行秸秆综合利用土地进行该项工作</w:t>
            </w:r>
            <w:r>
              <w:rPr>
                <w:rFonts w:ascii="方正书宋_GBK" w:eastAsia="方正书宋_GBK"/>
              </w:rPr>
              <w:t>,</w:t>
            </w:r>
            <w:r>
              <w:rPr>
                <w:rFonts w:hint="eastAsia" w:ascii="宋体" w:hAnsi="宋体" w:cs="宋体"/>
              </w:rPr>
              <w:t>全镇进行秸秆综合利用土地，秸秆综合利用率应达到</w:t>
            </w:r>
            <w:r>
              <w:rPr>
                <w:rFonts w:ascii="方正书宋_GBK" w:eastAsia="方正书宋_GBK"/>
              </w:rPr>
              <w:t>95%</w:t>
            </w:r>
            <w:r>
              <w:rPr>
                <w:rFonts w:hint="eastAsia" w:ascii="宋体" w:hAnsi="宋体" w:cs="宋体"/>
              </w:rPr>
              <w:t>以上，通过项目的实施，较去年同期着火点数量减少</w:t>
            </w:r>
            <w:r>
              <w:rPr>
                <w:rFonts w:ascii="方正书宋_GBK" w:eastAsia="方正书宋_GBK"/>
              </w:rPr>
              <w:t>2</w:t>
            </w:r>
            <w:r>
              <w:rPr>
                <w:rFonts w:hint="eastAsia" w:ascii="宋体" w:hAnsi="宋体" w:cs="宋体"/>
              </w:rPr>
              <w:t>个以上。</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1"/>
        <w:gridCol w:w="4352"/>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vAlign w:val="center"/>
          </w:tcPr>
          <w:p>
            <w:pPr>
              <w:spacing w:line="300" w:lineRule="exact"/>
              <w:jc w:val="left"/>
              <w:rPr>
                <w:rFonts w:ascii="方正书宋_GBK" w:eastAsia="方正书宋_GBK"/>
              </w:rPr>
            </w:pPr>
            <w:r>
              <w:rPr>
                <w:rFonts w:hint="eastAsia" w:ascii="宋体" w:hAnsi="宋体" w:cs="宋体"/>
              </w:rPr>
              <w:t>秸秆综合利用土地数量</w:t>
            </w:r>
          </w:p>
        </w:tc>
        <w:tc>
          <w:tcPr>
            <w:tcW w:w="1536" w:type="pct"/>
            <w:vAlign w:val="center"/>
          </w:tcPr>
          <w:p>
            <w:pPr>
              <w:spacing w:line="300" w:lineRule="exact"/>
              <w:jc w:val="left"/>
              <w:rPr>
                <w:rFonts w:ascii="方正书宋_GBK" w:eastAsia="方正书宋_GBK"/>
              </w:rPr>
            </w:pPr>
            <w:r>
              <w:rPr>
                <w:rFonts w:hint="eastAsia" w:ascii="宋体" w:hAnsi="宋体" w:cs="宋体"/>
              </w:rPr>
              <w:t>秸秆综合利用土地亩数</w:t>
            </w:r>
          </w:p>
        </w:tc>
        <w:tc>
          <w:tcPr>
            <w:tcW w:w="678" w:type="pct"/>
            <w:vAlign w:val="center"/>
          </w:tcPr>
          <w:p>
            <w:pPr>
              <w:spacing w:line="300" w:lineRule="exact"/>
              <w:jc w:val="left"/>
              <w:rPr>
                <w:rFonts w:ascii="宋体" w:cs="宋体"/>
              </w:rPr>
            </w:pPr>
            <w:r>
              <w:rPr>
                <w:rFonts w:hint="eastAsia" w:ascii="方正书宋_GBK" w:eastAsia="方正书宋_GBK"/>
              </w:rPr>
              <w:t>≥</w:t>
            </w:r>
            <w:r>
              <w:rPr>
                <w:rFonts w:ascii="宋体" w:hAnsi="宋体" w:cs="宋体"/>
              </w:rPr>
              <w:t>7 7 10</w:t>
            </w:r>
            <w:r>
              <w:rPr>
                <w:rFonts w:hint="eastAsia" w:ascii="宋体" w:hAnsi="宋体" w:cs="宋体"/>
              </w:rPr>
              <w:t>亩</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vAlign w:val="center"/>
          </w:tcPr>
          <w:p>
            <w:pPr>
              <w:spacing w:line="300" w:lineRule="exact"/>
              <w:jc w:val="left"/>
              <w:rPr>
                <w:rFonts w:ascii="方正书宋_GBK" w:eastAsia="方正书宋_GBK"/>
              </w:rPr>
            </w:pPr>
            <w:r>
              <w:rPr>
                <w:rFonts w:hint="eastAsia" w:ascii="宋体" w:hAnsi="宋体" w:cs="宋体"/>
              </w:rPr>
              <w:t>秸秆综合利用工作验收合格率（</w:t>
            </w:r>
            <w:r>
              <w:rPr>
                <w:rFonts w:ascii="方正书宋_GBK" w:eastAsia="方正书宋_GBK"/>
              </w:rPr>
              <w:t>%</w:t>
            </w:r>
            <w:r>
              <w:rPr>
                <w:rFonts w:hint="eastAsia" w:ascii="宋体" w:hAnsi="宋体" w:cs="宋体"/>
              </w:rPr>
              <w:t>）</w:t>
            </w:r>
          </w:p>
        </w:tc>
        <w:tc>
          <w:tcPr>
            <w:tcW w:w="1536" w:type="pct"/>
            <w:vAlign w:val="center"/>
          </w:tcPr>
          <w:p>
            <w:pPr>
              <w:spacing w:line="300" w:lineRule="exact"/>
              <w:jc w:val="left"/>
              <w:rPr>
                <w:rFonts w:ascii="方正书宋_GBK" w:eastAsia="方正书宋_GBK"/>
              </w:rPr>
            </w:pPr>
            <w:r>
              <w:rPr>
                <w:rFonts w:hint="eastAsia" w:ascii="宋体" w:hAnsi="宋体" w:cs="宋体"/>
              </w:rPr>
              <w:t>通过验收的秸秆综合利用工程量占综合利用工程总量的比率</w:t>
            </w:r>
          </w:p>
        </w:tc>
        <w:tc>
          <w:tcPr>
            <w:tcW w:w="678" w:type="pct"/>
            <w:vAlign w:val="center"/>
          </w:tcPr>
          <w:p>
            <w:pPr>
              <w:spacing w:line="300" w:lineRule="exact"/>
              <w:jc w:val="left"/>
              <w:rPr>
                <w:rFonts w:ascii="方正书宋_GBK" w:eastAsia="方正书宋_GBK"/>
              </w:rPr>
            </w:pPr>
            <w:r>
              <w:rPr>
                <w:rFonts w:ascii="方正书宋_GBK" w:eastAsia="方正书宋_GBK"/>
              </w:rPr>
              <w:t>100%</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vAlign w:val="center"/>
          </w:tcPr>
          <w:p>
            <w:pPr>
              <w:spacing w:line="300" w:lineRule="exact"/>
              <w:jc w:val="left"/>
              <w:rPr>
                <w:rFonts w:ascii="方正书宋_GBK" w:eastAsia="方正书宋_GBK"/>
              </w:rPr>
            </w:pPr>
            <w:r>
              <w:rPr>
                <w:rFonts w:hint="eastAsia" w:ascii="宋体" w:hAnsi="宋体" w:cs="宋体"/>
              </w:rPr>
              <w:t>按时完成率</w:t>
            </w:r>
          </w:p>
        </w:tc>
        <w:tc>
          <w:tcPr>
            <w:tcW w:w="1536" w:type="pct"/>
            <w:vAlign w:val="center"/>
          </w:tcPr>
          <w:p>
            <w:pPr>
              <w:spacing w:line="300" w:lineRule="exact"/>
              <w:jc w:val="left"/>
              <w:rPr>
                <w:rFonts w:ascii="方正书宋_GBK" w:eastAsia="方正书宋_GBK"/>
              </w:rPr>
            </w:pPr>
            <w:r>
              <w:rPr>
                <w:rFonts w:hint="eastAsia" w:ascii="宋体" w:hAnsi="宋体" w:cs="宋体"/>
              </w:rPr>
              <w:t>按照计划于规定时间节点完成项目工程占项目工程总量的比率</w:t>
            </w:r>
          </w:p>
        </w:tc>
        <w:tc>
          <w:tcPr>
            <w:tcW w:w="678" w:type="pct"/>
            <w:vAlign w:val="center"/>
          </w:tcPr>
          <w:p>
            <w:pPr>
              <w:spacing w:line="300" w:lineRule="exact"/>
              <w:jc w:val="left"/>
              <w:rPr>
                <w:rFonts w:ascii="方正书宋_GBK" w:eastAsia="方正书宋_GBK"/>
              </w:rPr>
            </w:pPr>
            <w:r>
              <w:rPr>
                <w:rFonts w:ascii="方正书宋_GBK" w:eastAsia="方正书宋_GBK"/>
              </w:rPr>
              <w:t>100%</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vAlign w:val="center"/>
          </w:tcPr>
          <w:p>
            <w:pPr>
              <w:spacing w:line="300" w:lineRule="exact"/>
              <w:jc w:val="left"/>
              <w:rPr>
                <w:rFonts w:ascii="方正书宋_GBK" w:eastAsia="方正书宋_GBK"/>
              </w:rPr>
            </w:pPr>
            <w:r>
              <w:rPr>
                <w:rFonts w:hint="eastAsia" w:ascii="宋体" w:hAnsi="宋体" w:cs="宋体"/>
              </w:rPr>
              <w:t>预算成本控制情况</w:t>
            </w:r>
          </w:p>
        </w:tc>
        <w:tc>
          <w:tcPr>
            <w:tcW w:w="1536" w:type="pct"/>
            <w:vAlign w:val="center"/>
          </w:tcPr>
          <w:p>
            <w:pPr>
              <w:spacing w:line="300" w:lineRule="exact"/>
              <w:jc w:val="left"/>
              <w:rPr>
                <w:rFonts w:ascii="方正书宋_GBK" w:eastAsia="方正书宋_GBK"/>
              </w:rPr>
            </w:pPr>
            <w:r>
              <w:rPr>
                <w:rFonts w:hint="eastAsia" w:ascii="宋体" w:hAnsi="宋体" w:cs="宋体"/>
              </w:rPr>
              <w:t>实际支付资金总额在预算控制价内</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w:t>
            </w:r>
            <w:r>
              <w:rPr>
                <w:rFonts w:ascii="宋体" w:hAnsi="宋体" w:cs="宋体"/>
              </w:rPr>
              <w:t xml:space="preserve">3 4.52 </w:t>
            </w:r>
            <w:r>
              <w:rPr>
                <w:rFonts w:hint="eastAsia" w:ascii="方正书宋_GBK" w:eastAsia="方正书宋_GBK"/>
              </w:rPr>
              <w:t>万元</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采购标准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vAlign w:val="center"/>
          </w:tcPr>
          <w:p>
            <w:pPr>
              <w:spacing w:line="300" w:lineRule="exact"/>
              <w:jc w:val="left"/>
              <w:rPr>
                <w:rFonts w:ascii="方正书宋_GBK" w:eastAsia="方正书宋_GBK"/>
              </w:rPr>
            </w:pPr>
            <w:r>
              <w:rPr>
                <w:rFonts w:hint="eastAsia" w:ascii="宋体" w:hAnsi="宋体" w:cs="宋体"/>
              </w:rPr>
              <w:t>生态效益指标</w:t>
            </w:r>
          </w:p>
        </w:tc>
        <w:tc>
          <w:tcPr>
            <w:tcW w:w="678" w:type="pct"/>
            <w:vAlign w:val="center"/>
          </w:tcPr>
          <w:p>
            <w:pPr>
              <w:spacing w:line="300" w:lineRule="exact"/>
              <w:jc w:val="left"/>
              <w:rPr>
                <w:rFonts w:ascii="方正书宋_GBK" w:eastAsia="方正书宋_GBK"/>
              </w:rPr>
            </w:pPr>
            <w:r>
              <w:rPr>
                <w:rFonts w:hint="eastAsia" w:ascii="宋体" w:hAnsi="宋体" w:cs="宋体"/>
              </w:rPr>
              <w:t>实行秸秆综合利用地域着火点减少数量</w:t>
            </w:r>
          </w:p>
        </w:tc>
        <w:tc>
          <w:tcPr>
            <w:tcW w:w="1536" w:type="pct"/>
            <w:vAlign w:val="center"/>
          </w:tcPr>
          <w:p>
            <w:pPr>
              <w:spacing w:line="300" w:lineRule="exact"/>
              <w:jc w:val="left"/>
              <w:rPr>
                <w:rFonts w:ascii="方正书宋_GBK" w:eastAsia="方正书宋_GBK"/>
              </w:rPr>
            </w:pPr>
            <w:r>
              <w:rPr>
                <w:rFonts w:hint="eastAsia" w:ascii="宋体" w:hAnsi="宋体" w:cs="宋体"/>
              </w:rPr>
              <w:t>实行秸秆综合利用地域着火点较去年同期着火点减少数量</w:t>
            </w:r>
          </w:p>
        </w:tc>
        <w:tc>
          <w:tcPr>
            <w:tcW w:w="678" w:type="pct"/>
            <w:vAlign w:val="center"/>
          </w:tcPr>
          <w:p>
            <w:pPr>
              <w:spacing w:line="300" w:lineRule="exact"/>
              <w:jc w:val="left"/>
              <w:rPr>
                <w:rFonts w:ascii="方正书宋_GBK" w:eastAsia="方正书宋_GBK"/>
              </w:rPr>
            </w:pPr>
            <w:r>
              <w:rPr>
                <w:rFonts w:hint="eastAsia" w:ascii="宋体" w:hAnsi="宋体" w:cs="宋体"/>
              </w:rPr>
              <w:t>≥</w:t>
            </w:r>
            <w:r>
              <w:rPr>
                <w:rFonts w:ascii="宋体" w:hAnsi="宋体" w:cs="宋体"/>
              </w:rPr>
              <w:t>2</w:t>
            </w:r>
            <w:r>
              <w:rPr>
                <w:rFonts w:hint="eastAsia" w:ascii="宋体" w:hAnsi="宋体" w:cs="宋体"/>
              </w:rPr>
              <w:t>起</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vAlign w:val="center"/>
          </w:tcPr>
          <w:p>
            <w:pPr>
              <w:spacing w:line="300" w:lineRule="exact"/>
              <w:jc w:val="left"/>
              <w:rPr>
                <w:rFonts w:ascii="宋体" w:cs="宋体"/>
              </w:rPr>
            </w:pPr>
            <w:r>
              <w:rPr>
                <w:rFonts w:hint="eastAsia" w:ascii="宋体" w:hAnsi="宋体" w:cs="宋体"/>
              </w:rPr>
              <w:t>受益部门人员满意度（</w:t>
            </w:r>
            <w:r>
              <w:rPr>
                <w:rFonts w:ascii="宋体" w:hAnsi="宋体" w:cs="宋体"/>
              </w:rPr>
              <w:t>%</w:t>
            </w:r>
            <w:r>
              <w:rPr>
                <w:rFonts w:hint="eastAsia" w:ascii="宋体" w:hAnsi="宋体" w:cs="宋体"/>
              </w:rPr>
              <w:t>）</w:t>
            </w:r>
          </w:p>
        </w:tc>
        <w:tc>
          <w:tcPr>
            <w:tcW w:w="1536" w:type="pct"/>
            <w:vAlign w:val="center"/>
          </w:tcPr>
          <w:p>
            <w:pPr>
              <w:spacing w:line="300" w:lineRule="exact"/>
              <w:jc w:val="left"/>
              <w:rPr>
                <w:rFonts w:ascii="方正书宋_GBK" w:eastAsia="方正书宋_GBK"/>
              </w:rPr>
            </w:pPr>
            <w:r>
              <w:rPr>
                <w:rFonts w:hint="eastAsia" w:ascii="宋体" w:hAnsi="宋体" w:cs="宋体"/>
              </w:rPr>
              <w:t>调查中满意和较满意的受益部门人员人数占全部调查人数的比率</w:t>
            </w:r>
          </w:p>
        </w:tc>
        <w:tc>
          <w:tcPr>
            <w:tcW w:w="678" w:type="pct"/>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4" w:type="pct"/>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2" w:firstLineChars="200"/>
        <w:jc w:val="left"/>
        <w:outlineLvl w:val="1"/>
        <w:rPr>
          <w:rFonts w:hAnsi="宋体"/>
          <w:b/>
          <w:sz w:val="28"/>
        </w:rPr>
      </w:pPr>
      <w:r>
        <w:rPr>
          <w:rFonts w:ascii="宋体" w:hAnsi="宋体" w:cs="宋体"/>
          <w:b/>
          <w:sz w:val="28"/>
        </w:rPr>
        <w:t>18</w:t>
      </w:r>
      <w:r>
        <w:rPr>
          <w:rFonts w:hint="eastAsia" w:ascii="宋体" w:hAnsi="宋体" w:cs="宋体"/>
          <w:b/>
          <w:sz w:val="28"/>
        </w:rPr>
        <w:t>、镇区路灯运行维护经费绩效目标表</w:t>
      </w:r>
      <w:r>
        <w:rPr>
          <w:rFonts w:ascii="宋体" w:hAnsi="宋体" w:cs="宋体"/>
          <w:b/>
          <w:sz w:val="28"/>
        </w:rPr>
        <w:fldChar w:fldCharType="begin"/>
      </w:r>
      <w:r>
        <w:rPr>
          <w:rFonts w:ascii="方正仿宋_GBK" w:eastAsia="方正仿宋_GBK"/>
          <w:b/>
          <w:sz w:val="28"/>
        </w:rPr>
        <w:instrText xml:space="preserve">tc "1</w:instrText>
      </w:r>
      <w:r>
        <w:rPr>
          <w:rFonts w:hint="eastAsia" w:ascii="宋体" w:hAnsi="宋体" w:cs="宋体"/>
          <w:b/>
          <w:sz w:val="28"/>
        </w:rPr>
        <w:instrText xml:space="preserve">、常委会经费绩效目标表</w:instrText>
      </w:r>
      <w:r>
        <w:rPr>
          <w:rFonts w:ascii="方正仿宋_GBK" w:eastAsia="方正仿宋_GBK"/>
          <w:b/>
          <w:sz w:val="28"/>
        </w:rPr>
        <w:instrText xml:space="preserve">" \f C \l 00001</w:instrText>
      </w:r>
      <w:r>
        <w:rPr>
          <w:rFonts w:ascii="宋体" w:hAnsi="宋体" w:cs="宋体"/>
          <w:b/>
          <w:sz w:val="28"/>
        </w:rPr>
        <w:fldChar w:fldCharType="end"/>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vAlign w:val="center"/>
          </w:tcPr>
          <w:p>
            <w:pPr>
              <w:spacing w:line="300" w:lineRule="exact"/>
              <w:jc w:val="center"/>
              <w:rPr>
                <w:rFonts w:ascii="方正书宋_GBK" w:eastAsia="方正书宋_GBK"/>
                <w:b/>
              </w:rPr>
            </w:pPr>
            <w:r>
              <w:rPr>
                <w:rFonts w:hint="eastAsia" w:ascii="宋体" w:hAnsi="宋体" w:cs="宋体"/>
                <w:b/>
              </w:rPr>
              <w:t>绩效目标</w:t>
            </w:r>
          </w:p>
        </w:tc>
        <w:tc>
          <w:tcPr>
            <w:tcW w:w="4397" w:type="pct"/>
            <w:tcBorders>
              <w:bottom w:val="nil"/>
            </w:tcBorders>
            <w:vAlign w:val="center"/>
          </w:tcPr>
          <w:p>
            <w:pPr>
              <w:numPr>
                <w:ilvl w:val="0"/>
                <w:numId w:val="2"/>
              </w:numPr>
              <w:spacing w:line="300" w:lineRule="exact"/>
              <w:jc w:val="left"/>
              <w:rPr>
                <w:rFonts w:ascii="宋体" w:cs="宋体"/>
              </w:rPr>
            </w:pPr>
            <w:r>
              <w:rPr>
                <w:rFonts w:hint="eastAsia" w:ascii="宋体" w:hAnsi="宋体" w:cs="宋体"/>
              </w:rPr>
              <w:t>完成对镇区内路灯运行维护工作，确保正常运行，照明天数不低于</w:t>
            </w:r>
            <w:r>
              <w:rPr>
                <w:rFonts w:ascii="宋体" w:hAnsi="宋体" w:cs="宋体"/>
              </w:rPr>
              <w:t>350</w:t>
            </w:r>
            <w:r>
              <w:rPr>
                <w:rFonts w:hint="eastAsia" w:ascii="宋体" w:hAnsi="宋体" w:cs="宋体"/>
              </w:rPr>
              <w:t>天。</w:t>
            </w:r>
          </w:p>
          <w:p>
            <w:pPr>
              <w:numPr>
                <w:ilvl w:val="0"/>
                <w:numId w:val="2"/>
              </w:numPr>
              <w:spacing w:line="300" w:lineRule="exact"/>
              <w:jc w:val="left"/>
              <w:rPr>
                <w:rFonts w:ascii="宋体" w:cs="宋体"/>
              </w:rPr>
            </w:pPr>
            <w:r>
              <w:rPr>
                <w:rFonts w:hint="eastAsia" w:ascii="宋体" w:hAnsi="宋体" w:cs="宋体"/>
              </w:rPr>
              <w:t>改善附近居民生产生活环境，提高居民出行和过往车辆行驶安全。</w:t>
            </w:r>
          </w:p>
        </w:tc>
      </w:tr>
    </w:tbl>
    <w:p>
      <w:pPr>
        <w:spacing w:line="14" w:lineRule="exact"/>
        <w:jc w:val="center"/>
        <w:rPr>
          <w:rFonts w:ascii="Times New Roman" w:hAnsi="宋体"/>
        </w:rPr>
      </w:pPr>
      <w:r>
        <w:rPr>
          <w:rFonts w:ascii="方正书宋_GBK" w:eastAsia="方正书宋_GBK"/>
        </w:rPr>
        <w:t xml:space="preserve"> </w:t>
      </w:r>
    </w:p>
    <w:tbl>
      <w:tblPr>
        <w:tblStyle w:val="7"/>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1"/>
        <w:gridCol w:w="4352"/>
        <w:gridCol w:w="1921"/>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vAlign w:val="center"/>
          </w:tcPr>
          <w:p>
            <w:pPr>
              <w:spacing w:line="300" w:lineRule="exact"/>
              <w:jc w:val="center"/>
              <w:rPr>
                <w:rFonts w:ascii="方正书宋_GBK" w:eastAsia="方正书宋_GBK"/>
                <w:b/>
              </w:rPr>
            </w:pPr>
            <w:r>
              <w:rPr>
                <w:rFonts w:hint="eastAsia" w:ascii="宋体" w:hAnsi="宋体" w:cs="宋体"/>
                <w:b/>
              </w:rPr>
              <w:t>一级指标</w:t>
            </w:r>
          </w:p>
        </w:tc>
        <w:tc>
          <w:tcPr>
            <w:tcW w:w="602" w:type="pct"/>
            <w:vAlign w:val="center"/>
          </w:tcPr>
          <w:p>
            <w:pPr>
              <w:spacing w:line="300" w:lineRule="exact"/>
              <w:jc w:val="center"/>
              <w:rPr>
                <w:rFonts w:ascii="方正书宋_GBK" w:eastAsia="方正书宋_GBK"/>
                <w:b/>
              </w:rPr>
            </w:pPr>
            <w:r>
              <w:rPr>
                <w:rFonts w:hint="eastAsia" w:ascii="宋体" w:hAnsi="宋体" w:cs="宋体"/>
                <w:b/>
              </w:rPr>
              <w:t>二级指标</w:t>
            </w:r>
          </w:p>
        </w:tc>
        <w:tc>
          <w:tcPr>
            <w:tcW w:w="678" w:type="pct"/>
            <w:vAlign w:val="center"/>
          </w:tcPr>
          <w:p>
            <w:pPr>
              <w:spacing w:line="300" w:lineRule="exact"/>
              <w:jc w:val="center"/>
              <w:rPr>
                <w:rFonts w:ascii="方正书宋_GBK" w:eastAsia="方正书宋_GBK"/>
                <w:b/>
              </w:rPr>
            </w:pPr>
            <w:r>
              <w:rPr>
                <w:rFonts w:hint="eastAsia" w:ascii="宋体" w:hAnsi="宋体" w:cs="宋体"/>
                <w:b/>
              </w:rPr>
              <w:t>三级指标</w:t>
            </w:r>
          </w:p>
        </w:tc>
        <w:tc>
          <w:tcPr>
            <w:tcW w:w="1536" w:type="pct"/>
            <w:vAlign w:val="center"/>
          </w:tcPr>
          <w:p>
            <w:pPr>
              <w:spacing w:line="300" w:lineRule="exact"/>
              <w:jc w:val="center"/>
              <w:rPr>
                <w:rFonts w:ascii="方正书宋_GBK" w:eastAsia="方正书宋_GBK"/>
                <w:b/>
              </w:rPr>
            </w:pPr>
            <w:r>
              <w:rPr>
                <w:rFonts w:hint="eastAsia" w:ascii="宋体" w:hAnsi="宋体" w:cs="宋体"/>
                <w:b/>
              </w:rPr>
              <w:t>绩效指标描述</w:t>
            </w:r>
          </w:p>
        </w:tc>
        <w:tc>
          <w:tcPr>
            <w:tcW w:w="678" w:type="pct"/>
            <w:vAlign w:val="center"/>
          </w:tcPr>
          <w:p>
            <w:pPr>
              <w:spacing w:line="300" w:lineRule="exact"/>
              <w:jc w:val="center"/>
              <w:rPr>
                <w:rFonts w:ascii="方正书宋_GBK" w:eastAsia="方正书宋_GBK"/>
                <w:b/>
              </w:rPr>
            </w:pPr>
            <w:r>
              <w:rPr>
                <w:rFonts w:hint="eastAsia" w:ascii="宋体" w:hAnsi="宋体" w:cs="宋体"/>
                <w:b/>
              </w:rPr>
              <w:t>指标值</w:t>
            </w:r>
          </w:p>
        </w:tc>
        <w:tc>
          <w:tcPr>
            <w:tcW w:w="904" w:type="pct"/>
            <w:vAlign w:val="center"/>
          </w:tcPr>
          <w:p>
            <w:pPr>
              <w:spacing w:line="300" w:lineRule="exact"/>
              <w:jc w:val="center"/>
              <w:rPr>
                <w:rFonts w:ascii="方正书宋_GBK" w:eastAsia="方正书宋_GBK"/>
                <w:b/>
              </w:rPr>
            </w:pPr>
            <w:r>
              <w:rPr>
                <w:rFonts w:hint="eastAsia" w:ascii="宋体" w:hAnsi="宋体" w:cs="宋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宋体" w:hAnsi="宋体" w:cs="宋体"/>
              </w:rPr>
              <w:t>产出指标</w:t>
            </w:r>
          </w:p>
        </w:tc>
        <w:tc>
          <w:tcPr>
            <w:tcW w:w="602" w:type="pct"/>
            <w:vAlign w:val="center"/>
          </w:tcPr>
          <w:p>
            <w:pPr>
              <w:spacing w:line="300" w:lineRule="exact"/>
              <w:jc w:val="left"/>
              <w:rPr>
                <w:rFonts w:ascii="方正书宋_GBK" w:eastAsia="方正书宋_GBK"/>
              </w:rPr>
            </w:pPr>
            <w:r>
              <w:rPr>
                <w:rFonts w:hint="eastAsia" w:ascii="宋体" w:hAnsi="宋体" w:cs="宋体"/>
              </w:rPr>
              <w:t>数量指标</w:t>
            </w:r>
          </w:p>
        </w:tc>
        <w:tc>
          <w:tcPr>
            <w:tcW w:w="678" w:type="pct"/>
            <w:vAlign w:val="center"/>
          </w:tcPr>
          <w:p>
            <w:pPr>
              <w:spacing w:line="300" w:lineRule="exact"/>
              <w:jc w:val="left"/>
              <w:rPr>
                <w:rFonts w:ascii="宋体" w:cs="宋体"/>
              </w:rPr>
            </w:pPr>
            <w:r>
              <w:rPr>
                <w:rFonts w:hint="eastAsia" w:ascii="宋体" w:hAnsi="宋体" w:cs="宋体"/>
              </w:rPr>
              <w:t>维修维护路灯数量</w:t>
            </w:r>
          </w:p>
        </w:tc>
        <w:tc>
          <w:tcPr>
            <w:tcW w:w="1536" w:type="pct"/>
            <w:vAlign w:val="center"/>
          </w:tcPr>
          <w:p>
            <w:pPr>
              <w:spacing w:line="300" w:lineRule="exact"/>
              <w:jc w:val="left"/>
              <w:rPr>
                <w:rFonts w:ascii="宋体" w:cs="宋体"/>
              </w:rPr>
            </w:pPr>
            <w:r>
              <w:rPr>
                <w:rFonts w:hint="eastAsia" w:ascii="宋体" w:hAnsi="宋体" w:cs="宋体"/>
              </w:rPr>
              <w:t>维修维护路灯数量</w:t>
            </w:r>
          </w:p>
        </w:tc>
        <w:tc>
          <w:tcPr>
            <w:tcW w:w="678" w:type="pct"/>
            <w:vAlign w:val="center"/>
          </w:tcPr>
          <w:p>
            <w:pPr>
              <w:spacing w:line="300" w:lineRule="exact"/>
              <w:jc w:val="left"/>
              <w:rPr>
                <w:rFonts w:ascii="宋体" w:cs="宋体"/>
              </w:rPr>
            </w:pPr>
            <w:r>
              <w:rPr>
                <w:rFonts w:ascii="宋体" w:hAnsi="宋体" w:cs="宋体"/>
              </w:rPr>
              <w:t>=180</w:t>
            </w:r>
            <w:r>
              <w:rPr>
                <w:rFonts w:hint="eastAsia" w:ascii="宋体" w:hAnsi="宋体" w:cs="宋体"/>
              </w:rPr>
              <w:t>盏</w:t>
            </w:r>
          </w:p>
        </w:tc>
        <w:tc>
          <w:tcPr>
            <w:tcW w:w="904" w:type="pct"/>
            <w:vAlign w:val="center"/>
          </w:tcPr>
          <w:p>
            <w:pPr>
              <w:spacing w:line="300" w:lineRule="exact"/>
              <w:jc w:val="left"/>
              <w:rPr>
                <w:rFonts w:ascii="方正书宋_GBK" w:eastAsia="方正书宋_GBK"/>
              </w:rPr>
            </w:pPr>
            <w:r>
              <w:rPr>
                <w:rFonts w:hint="eastAsia" w:ascii="宋体" w:hAnsi="宋体" w:cs="宋体"/>
              </w:rP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宋体" w:hAnsi="宋体" w:cs="宋体"/>
              </w:rPr>
              <w:t>质量指标</w:t>
            </w:r>
          </w:p>
        </w:tc>
        <w:tc>
          <w:tcPr>
            <w:tcW w:w="678" w:type="pct"/>
            <w:vAlign w:val="center"/>
          </w:tcPr>
          <w:p>
            <w:pPr>
              <w:spacing w:line="300" w:lineRule="exact"/>
              <w:jc w:val="left"/>
              <w:rPr>
                <w:rFonts w:ascii="宋体" w:cs="宋体"/>
              </w:rPr>
            </w:pPr>
            <w:r>
              <w:rPr>
                <w:rFonts w:hint="eastAsia" w:ascii="宋体" w:hAnsi="宋体" w:cs="宋体"/>
              </w:rPr>
              <w:t>路灯使用率</w:t>
            </w:r>
          </w:p>
        </w:tc>
        <w:tc>
          <w:tcPr>
            <w:tcW w:w="1536" w:type="pct"/>
            <w:vAlign w:val="center"/>
          </w:tcPr>
          <w:p>
            <w:pPr>
              <w:spacing w:line="300" w:lineRule="exact"/>
              <w:jc w:val="left"/>
              <w:rPr>
                <w:rFonts w:ascii="宋体" w:cs="宋体"/>
              </w:rPr>
            </w:pPr>
            <w:r>
              <w:rPr>
                <w:rFonts w:hint="eastAsia" w:ascii="宋体" w:hAnsi="宋体" w:cs="宋体"/>
              </w:rPr>
              <w:t>路灯的实际运行的数量不得低于路灯总数量比率。</w:t>
            </w:r>
          </w:p>
        </w:tc>
        <w:tc>
          <w:tcPr>
            <w:tcW w:w="678" w:type="pct"/>
            <w:vAlign w:val="center"/>
          </w:tcPr>
          <w:p>
            <w:pPr>
              <w:spacing w:line="300" w:lineRule="exact"/>
              <w:jc w:val="left"/>
              <w:rPr>
                <w:rFonts w:ascii="方正书宋_GBK" w:eastAsia="方正书宋_GBK"/>
              </w:rPr>
            </w:pPr>
            <w:r>
              <w:rPr>
                <w:rFonts w:ascii="宋体" w:hAnsi="宋体" w:cs="宋体"/>
              </w:rPr>
              <w:t>90</w:t>
            </w:r>
            <w:r>
              <w:rPr>
                <w:rFonts w:ascii="方正书宋_GBK" w:eastAsia="方正书宋_GBK"/>
              </w:rPr>
              <w:t>%</w:t>
            </w:r>
          </w:p>
        </w:tc>
        <w:tc>
          <w:tcPr>
            <w:tcW w:w="904" w:type="pct"/>
            <w:vAlign w:val="center"/>
          </w:tcPr>
          <w:p>
            <w:pPr>
              <w:spacing w:line="300" w:lineRule="exact"/>
              <w:jc w:val="left"/>
              <w:rPr>
                <w:rFonts w:ascii="方正书宋_GBK" w:eastAsia="方正书宋_GBK"/>
              </w:rPr>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宋体" w:hAnsi="宋体" w:cs="宋体"/>
              </w:rPr>
              <w:t>时效指标</w:t>
            </w:r>
          </w:p>
        </w:tc>
        <w:tc>
          <w:tcPr>
            <w:tcW w:w="678" w:type="pct"/>
            <w:vAlign w:val="center"/>
          </w:tcPr>
          <w:p>
            <w:pPr>
              <w:spacing w:line="300" w:lineRule="exact"/>
              <w:jc w:val="left"/>
              <w:rPr>
                <w:rFonts w:ascii="宋体" w:cs="宋体"/>
              </w:rPr>
            </w:pPr>
            <w:r>
              <w:rPr>
                <w:rFonts w:hint="eastAsia" w:ascii="宋体" w:hAnsi="宋体" w:cs="宋体"/>
              </w:rPr>
              <w:t>路灯维修时间</w:t>
            </w:r>
          </w:p>
        </w:tc>
        <w:tc>
          <w:tcPr>
            <w:tcW w:w="1536" w:type="pct"/>
            <w:vAlign w:val="center"/>
          </w:tcPr>
          <w:p>
            <w:pPr>
              <w:spacing w:line="300" w:lineRule="exact"/>
              <w:jc w:val="left"/>
              <w:rPr>
                <w:rFonts w:ascii="宋体" w:cs="宋体"/>
              </w:rPr>
            </w:pPr>
            <w:r>
              <w:rPr>
                <w:rFonts w:hint="eastAsia" w:ascii="宋体" w:hAnsi="宋体" w:cs="宋体"/>
              </w:rPr>
              <w:t>故障产生后在</w:t>
            </w:r>
            <w:r>
              <w:rPr>
                <w:rFonts w:ascii="宋体" w:hAnsi="宋体" w:cs="宋体"/>
              </w:rPr>
              <w:t>3</w:t>
            </w:r>
            <w:r>
              <w:rPr>
                <w:rFonts w:hint="eastAsia" w:ascii="宋体" w:hAnsi="宋体" w:cs="宋体"/>
              </w:rPr>
              <w:t>天内的到维修</w:t>
            </w:r>
          </w:p>
        </w:tc>
        <w:tc>
          <w:tcPr>
            <w:tcW w:w="678" w:type="pct"/>
            <w:vAlign w:val="center"/>
          </w:tcPr>
          <w:p>
            <w:pPr>
              <w:spacing w:line="300" w:lineRule="exact"/>
              <w:jc w:val="left"/>
              <w:rPr>
                <w:rFonts w:ascii="方正书宋_GBK" w:eastAsia="方正书宋_GBK"/>
              </w:rPr>
            </w:pPr>
            <w:r>
              <w:rPr>
                <w:rFonts w:hint="eastAsia" w:ascii="宋体" w:hAnsi="宋体" w:cs="宋体"/>
              </w:rPr>
              <w:t>≤</w:t>
            </w:r>
            <w:r>
              <w:rPr>
                <w:rFonts w:ascii="宋体" w:hAnsi="宋体" w:cs="宋体"/>
              </w:rPr>
              <w:t>3</w:t>
            </w:r>
            <w:r>
              <w:rPr>
                <w:rFonts w:hint="eastAsia" w:ascii="宋体" w:hAnsi="宋体" w:cs="宋体"/>
              </w:rPr>
              <w:t>天</w:t>
            </w:r>
          </w:p>
        </w:tc>
        <w:tc>
          <w:tcPr>
            <w:tcW w:w="904" w:type="pct"/>
            <w:vAlign w:val="center"/>
          </w:tcPr>
          <w:p>
            <w:pPr>
              <w:spacing w:line="300" w:lineRule="exact"/>
              <w:jc w:val="left"/>
              <w:rPr>
                <w:rFonts w:ascii="方正书宋_GBK" w:eastAsia="方正书宋_GBK"/>
              </w:rPr>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方正书宋_GBK" w:eastAsia="方正书宋_GBK"/>
              </w:rPr>
            </w:pPr>
          </w:p>
        </w:tc>
        <w:tc>
          <w:tcPr>
            <w:tcW w:w="602" w:type="pct"/>
            <w:vAlign w:val="center"/>
          </w:tcPr>
          <w:p>
            <w:pPr>
              <w:spacing w:line="300" w:lineRule="exact"/>
              <w:jc w:val="left"/>
              <w:rPr>
                <w:rFonts w:ascii="方正书宋_GBK" w:eastAsia="方正书宋_GBK"/>
              </w:rPr>
            </w:pPr>
            <w:r>
              <w:rPr>
                <w:rFonts w:hint="eastAsia" w:ascii="宋体" w:hAnsi="宋体" w:cs="宋体"/>
              </w:rPr>
              <w:t>成本指标</w:t>
            </w:r>
          </w:p>
        </w:tc>
        <w:tc>
          <w:tcPr>
            <w:tcW w:w="678" w:type="pct"/>
            <w:vAlign w:val="center"/>
          </w:tcPr>
          <w:p>
            <w:pPr>
              <w:spacing w:line="300" w:lineRule="exact"/>
              <w:jc w:val="left"/>
              <w:rPr>
                <w:rFonts w:ascii="宋体" w:cs="宋体"/>
              </w:rPr>
            </w:pPr>
            <w:r>
              <w:rPr>
                <w:rFonts w:hint="eastAsia" w:ascii="宋体" w:hAnsi="宋体" w:cs="宋体"/>
              </w:rPr>
              <w:t>每盏路灯运行经费</w:t>
            </w:r>
          </w:p>
        </w:tc>
        <w:tc>
          <w:tcPr>
            <w:tcW w:w="1536" w:type="pct"/>
            <w:vAlign w:val="center"/>
          </w:tcPr>
          <w:p>
            <w:pPr>
              <w:spacing w:line="300" w:lineRule="exact"/>
              <w:jc w:val="left"/>
              <w:rPr>
                <w:rFonts w:ascii="宋体" w:cs="宋体"/>
              </w:rPr>
            </w:pPr>
            <w:r>
              <w:rPr>
                <w:rFonts w:hint="eastAsia" w:ascii="宋体" w:hAnsi="宋体" w:cs="宋体"/>
              </w:rPr>
              <w:t>每盏路灯运行经费</w:t>
            </w:r>
          </w:p>
        </w:tc>
        <w:tc>
          <w:tcPr>
            <w:tcW w:w="678" w:type="pct"/>
            <w:vAlign w:val="center"/>
          </w:tcPr>
          <w:p>
            <w:pPr>
              <w:spacing w:line="300" w:lineRule="exact"/>
              <w:jc w:val="left"/>
              <w:rPr>
                <w:rFonts w:ascii="方正书宋_GBK" w:eastAsia="方正书宋_GBK"/>
              </w:rPr>
            </w:pPr>
            <w:r>
              <w:rPr>
                <w:rFonts w:ascii="宋体" w:hAnsi="宋体" w:cs="宋体"/>
              </w:rPr>
              <w:t xml:space="preserve">=0.16 </w:t>
            </w:r>
            <w:r>
              <w:rPr>
                <w:rFonts w:hint="eastAsia" w:ascii="宋体" w:hAnsi="宋体" w:cs="宋体"/>
              </w:rPr>
              <w:t>万元每年</w:t>
            </w:r>
          </w:p>
        </w:tc>
        <w:tc>
          <w:tcPr>
            <w:tcW w:w="904" w:type="pct"/>
            <w:vAlign w:val="center"/>
          </w:tcPr>
          <w:p>
            <w:pPr>
              <w:spacing w:line="300" w:lineRule="exact"/>
              <w:jc w:val="left"/>
              <w:rPr>
                <w:rFonts w:ascii="方正书宋_GBK" w:eastAsia="方正书宋_GBK"/>
              </w:rPr>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vAlign w:val="center"/>
          </w:tcPr>
          <w:p>
            <w:pPr>
              <w:spacing w:line="300" w:lineRule="exact"/>
              <w:jc w:val="center"/>
              <w:rPr>
                <w:rFonts w:ascii="方正书宋_GBK" w:eastAsia="方正书宋_GBK"/>
              </w:rPr>
            </w:pPr>
            <w:r>
              <w:rPr>
                <w:rFonts w:hint="eastAsia" w:ascii="宋体" w:hAnsi="宋体" w:cs="宋体"/>
              </w:rPr>
              <w:t>效益指标</w:t>
            </w:r>
          </w:p>
        </w:tc>
        <w:tc>
          <w:tcPr>
            <w:tcW w:w="602" w:type="pct"/>
            <w:vAlign w:val="center"/>
          </w:tcPr>
          <w:p>
            <w:pPr>
              <w:spacing w:line="300" w:lineRule="exact"/>
              <w:jc w:val="left"/>
              <w:rPr>
                <w:rFonts w:ascii="宋体" w:cs="宋体"/>
              </w:rPr>
            </w:pPr>
            <w:r>
              <w:rPr>
                <w:rFonts w:hint="eastAsia" w:ascii="宋体" w:hAnsi="宋体" w:cs="宋体"/>
              </w:rPr>
              <w:t>社会效益指标</w:t>
            </w:r>
          </w:p>
        </w:tc>
        <w:tc>
          <w:tcPr>
            <w:tcW w:w="678" w:type="pct"/>
            <w:vAlign w:val="center"/>
          </w:tcPr>
          <w:p>
            <w:pPr>
              <w:spacing w:line="300" w:lineRule="exact"/>
              <w:jc w:val="left"/>
              <w:rPr>
                <w:rFonts w:ascii="宋体" w:cs="宋体"/>
              </w:rPr>
            </w:pPr>
            <w:r>
              <w:rPr>
                <w:rFonts w:hint="eastAsia" w:ascii="宋体" w:hAnsi="宋体" w:cs="宋体"/>
              </w:rPr>
              <w:t>夜间村民出行情况</w:t>
            </w:r>
          </w:p>
        </w:tc>
        <w:tc>
          <w:tcPr>
            <w:tcW w:w="1536" w:type="pct"/>
            <w:vAlign w:val="center"/>
          </w:tcPr>
          <w:p>
            <w:pPr>
              <w:spacing w:line="300" w:lineRule="exact"/>
              <w:jc w:val="left"/>
              <w:rPr>
                <w:rFonts w:ascii="宋体" w:cs="宋体"/>
              </w:rPr>
            </w:pPr>
            <w:r>
              <w:rPr>
                <w:rFonts w:hint="eastAsia" w:ascii="宋体" w:hAnsi="宋体" w:cs="宋体"/>
              </w:rPr>
              <w:t>夜间村民出行状况改善情况</w:t>
            </w:r>
          </w:p>
        </w:tc>
        <w:tc>
          <w:tcPr>
            <w:tcW w:w="678" w:type="pct"/>
            <w:vAlign w:val="center"/>
          </w:tcPr>
          <w:p>
            <w:pPr>
              <w:spacing w:line="300" w:lineRule="exact"/>
              <w:jc w:val="left"/>
              <w:rPr>
                <w:rFonts w:ascii="宋体" w:cs="宋体"/>
              </w:rPr>
            </w:pPr>
            <w:r>
              <w:rPr>
                <w:rFonts w:hint="eastAsia" w:ascii="宋体" w:hAnsi="宋体" w:cs="宋体"/>
              </w:rPr>
              <w:t>有效改善</w:t>
            </w:r>
          </w:p>
        </w:tc>
        <w:tc>
          <w:tcPr>
            <w:tcW w:w="904" w:type="pct"/>
            <w:vAlign w:val="center"/>
          </w:tcPr>
          <w:p>
            <w:pPr>
              <w:spacing w:line="300" w:lineRule="exact"/>
              <w:jc w:val="left"/>
              <w:rPr>
                <w:rFonts w:ascii="方正书宋_GBK" w:eastAsia="方正书宋_GBK"/>
              </w:rPr>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vAlign w:val="center"/>
          </w:tcPr>
          <w:p>
            <w:pPr>
              <w:spacing w:line="300" w:lineRule="exact"/>
              <w:jc w:val="center"/>
              <w:rPr>
                <w:rFonts w:ascii="宋体" w:cs="宋体"/>
              </w:rPr>
            </w:pPr>
          </w:p>
        </w:tc>
        <w:tc>
          <w:tcPr>
            <w:tcW w:w="602" w:type="pct"/>
            <w:vAlign w:val="center"/>
          </w:tcPr>
          <w:p>
            <w:pPr>
              <w:spacing w:line="300" w:lineRule="exact"/>
              <w:jc w:val="left"/>
              <w:rPr>
                <w:rFonts w:ascii="宋体" w:cs="宋体"/>
              </w:rPr>
            </w:pPr>
            <w:r>
              <w:rPr>
                <w:rFonts w:hint="eastAsia" w:ascii="宋体" w:hAnsi="宋体" w:cs="宋体"/>
              </w:rPr>
              <w:t>可持续影响指标</w:t>
            </w:r>
          </w:p>
        </w:tc>
        <w:tc>
          <w:tcPr>
            <w:tcW w:w="678" w:type="pct"/>
            <w:vAlign w:val="center"/>
          </w:tcPr>
          <w:p>
            <w:pPr>
              <w:spacing w:line="300" w:lineRule="exact"/>
              <w:jc w:val="left"/>
              <w:rPr>
                <w:rFonts w:ascii="宋体" w:cs="宋体"/>
              </w:rPr>
            </w:pPr>
            <w:r>
              <w:rPr>
                <w:rFonts w:hint="eastAsia" w:ascii="宋体" w:hAnsi="宋体" w:cs="宋体"/>
              </w:rPr>
              <w:t>减少夜间事故发生</w:t>
            </w:r>
          </w:p>
        </w:tc>
        <w:tc>
          <w:tcPr>
            <w:tcW w:w="1536" w:type="pct"/>
            <w:vAlign w:val="center"/>
          </w:tcPr>
          <w:p>
            <w:pPr>
              <w:spacing w:line="300" w:lineRule="exact"/>
              <w:jc w:val="left"/>
              <w:rPr>
                <w:rFonts w:ascii="宋体" w:cs="宋体"/>
              </w:rPr>
            </w:pPr>
            <w:r>
              <w:rPr>
                <w:rFonts w:hint="eastAsia" w:ascii="宋体" w:hAnsi="宋体" w:cs="宋体"/>
              </w:rPr>
              <w:t>夜间交通事故比上年同期减少</w:t>
            </w:r>
          </w:p>
        </w:tc>
        <w:tc>
          <w:tcPr>
            <w:tcW w:w="678" w:type="pct"/>
            <w:vAlign w:val="center"/>
          </w:tcPr>
          <w:p>
            <w:pPr>
              <w:spacing w:line="300" w:lineRule="exact"/>
              <w:jc w:val="left"/>
              <w:rPr>
                <w:rFonts w:ascii="宋体" w:cs="宋体"/>
              </w:rPr>
            </w:pPr>
            <w:r>
              <w:rPr>
                <w:rFonts w:hint="eastAsia" w:ascii="宋体" w:hAnsi="宋体" w:cs="宋体"/>
              </w:rPr>
              <w:t>≤</w:t>
            </w:r>
            <w:r>
              <w:rPr>
                <w:rFonts w:ascii="宋体" w:hAnsi="宋体" w:cs="宋体"/>
              </w:rPr>
              <w:t>1</w:t>
            </w:r>
            <w:r>
              <w:rPr>
                <w:rFonts w:hint="eastAsia" w:ascii="宋体" w:hAnsi="宋体" w:cs="宋体"/>
              </w:rPr>
              <w:t>起</w:t>
            </w:r>
          </w:p>
        </w:tc>
        <w:tc>
          <w:tcPr>
            <w:tcW w:w="904" w:type="pct"/>
            <w:vAlign w:val="center"/>
          </w:tcPr>
          <w:p>
            <w:pPr>
              <w:spacing w:line="300" w:lineRule="exact"/>
              <w:jc w:val="left"/>
              <w:rPr>
                <w:rFonts w:ascii="宋体" w:cs="宋体"/>
              </w:rPr>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Align w:val="center"/>
          </w:tcPr>
          <w:p>
            <w:pPr>
              <w:spacing w:line="300" w:lineRule="exact"/>
              <w:jc w:val="center"/>
              <w:rPr>
                <w:rFonts w:ascii="方正书宋_GBK" w:eastAsia="方正书宋_GBK"/>
              </w:rPr>
            </w:pPr>
            <w:r>
              <w:rPr>
                <w:rFonts w:hint="eastAsia" w:ascii="宋体" w:hAnsi="宋体" w:cs="宋体"/>
              </w:rPr>
              <w:t>满意度指标</w:t>
            </w:r>
          </w:p>
        </w:tc>
        <w:tc>
          <w:tcPr>
            <w:tcW w:w="602" w:type="pct"/>
            <w:vAlign w:val="center"/>
          </w:tcPr>
          <w:p>
            <w:pPr>
              <w:spacing w:line="300" w:lineRule="exact"/>
              <w:jc w:val="left"/>
              <w:rPr>
                <w:rFonts w:ascii="方正书宋_GBK" w:eastAsia="方正书宋_GBK"/>
              </w:rPr>
            </w:pPr>
            <w:r>
              <w:rPr>
                <w:rFonts w:hint="eastAsia" w:ascii="宋体" w:hAnsi="宋体" w:cs="宋体"/>
              </w:rPr>
              <w:t>服务对象满意度指标</w:t>
            </w:r>
          </w:p>
        </w:tc>
        <w:tc>
          <w:tcPr>
            <w:tcW w:w="678" w:type="pct"/>
            <w:vAlign w:val="center"/>
          </w:tcPr>
          <w:p>
            <w:pPr>
              <w:spacing w:line="300" w:lineRule="exact"/>
              <w:jc w:val="left"/>
              <w:rPr>
                <w:rFonts w:ascii="宋体" w:cs="宋体"/>
              </w:rPr>
            </w:pPr>
            <w:r>
              <w:rPr>
                <w:rFonts w:hint="eastAsia" w:ascii="宋体" w:hAnsi="宋体" w:cs="宋体"/>
              </w:rPr>
              <w:t>周边群众满意度</w:t>
            </w:r>
          </w:p>
        </w:tc>
        <w:tc>
          <w:tcPr>
            <w:tcW w:w="1536" w:type="pct"/>
            <w:vAlign w:val="center"/>
          </w:tcPr>
          <w:p>
            <w:pPr>
              <w:spacing w:line="300" w:lineRule="exact"/>
              <w:jc w:val="left"/>
              <w:rPr>
                <w:rFonts w:ascii="宋体" w:cs="宋体"/>
              </w:rPr>
            </w:pPr>
            <w:r>
              <w:rPr>
                <w:rFonts w:hint="eastAsia" w:ascii="宋体" w:hAnsi="宋体" w:cs="宋体"/>
              </w:rPr>
              <w:t>通过问卷调查，满意和较满意、群众占全部调研群体的比率群众满意度</w:t>
            </w:r>
          </w:p>
        </w:tc>
        <w:tc>
          <w:tcPr>
            <w:tcW w:w="678" w:type="pct"/>
            <w:vAlign w:val="center"/>
          </w:tcPr>
          <w:p>
            <w:pPr>
              <w:spacing w:line="300" w:lineRule="exact"/>
              <w:jc w:val="left"/>
              <w:rPr>
                <w:rFonts w:ascii="方正书宋_GBK" w:eastAsia="方正书宋_GBK"/>
              </w:rPr>
            </w:pPr>
            <w:r>
              <w:rPr>
                <w:rFonts w:hint="eastAsia" w:ascii="宋体" w:hAnsi="宋体" w:cs="宋体"/>
              </w:rPr>
              <w:t>≥</w:t>
            </w:r>
            <w:r>
              <w:rPr>
                <w:rFonts w:ascii="方正书宋_GBK" w:eastAsia="方正书宋_GBK"/>
              </w:rPr>
              <w:t>90%</w:t>
            </w:r>
          </w:p>
        </w:tc>
        <w:tc>
          <w:tcPr>
            <w:tcW w:w="904" w:type="pct"/>
            <w:vAlign w:val="center"/>
          </w:tcPr>
          <w:p>
            <w:pPr>
              <w:spacing w:line="300" w:lineRule="exact"/>
              <w:jc w:val="left"/>
              <w:rPr>
                <w:rFonts w:ascii="方正书宋_GBK" w:eastAsia="方正书宋_GBK"/>
              </w:rPr>
            </w:pPr>
            <w:r>
              <w:rPr>
                <w:rFonts w:hint="eastAsia" w:ascii="宋体" w:hAnsi="宋体" w:cs="宋体"/>
              </w:rPr>
              <w:t>计划标准</w:t>
            </w:r>
          </w:p>
        </w:tc>
      </w:tr>
    </w:tbl>
    <w:p>
      <w:pPr>
        <w:ind w:firstLine="640" w:firstLineChars="200"/>
        <w:rPr>
          <w:rFonts w:ascii="仿宋_GB2312" w:hAnsi="黑体" w:eastAsia="仿宋_GB2312"/>
          <w:color w:val="000000"/>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六、政府采购预算情况</w:t>
      </w:r>
    </w:p>
    <w:p>
      <w:pPr>
        <w:spacing w:line="560" w:lineRule="exact"/>
        <w:ind w:firstLine="640" w:firstLineChars="200"/>
        <w:rPr>
          <w:rFonts w:ascii="仿宋_GB2312" w:hAnsi="Times New Roman" w:eastAsia="仿宋_GB2312"/>
          <w:sz w:val="32"/>
          <w:szCs w:val="32"/>
        </w:rPr>
      </w:pPr>
      <w:bookmarkStart w:id="2" w:name="_Toc471398468"/>
      <w:r>
        <w:rPr>
          <w:rFonts w:ascii="仿宋_GB2312" w:hAnsi="Times New Roman" w:eastAsia="仿宋_GB2312"/>
          <w:sz w:val="32"/>
          <w:szCs w:val="32"/>
        </w:rPr>
        <w:t>2021</w:t>
      </w:r>
      <w:r>
        <w:rPr>
          <w:rFonts w:hint="eastAsia" w:ascii="仿宋_GB2312" w:hAnsi="Times New Roman" w:eastAsia="仿宋_GB2312"/>
          <w:sz w:val="32"/>
          <w:szCs w:val="32"/>
        </w:rPr>
        <w:t>年，我部门安排政府采购预算</w:t>
      </w:r>
      <w:r>
        <w:rPr>
          <w:rFonts w:ascii="仿宋_GB2312" w:hAnsi="Times New Roman" w:eastAsia="仿宋_GB2312"/>
          <w:sz w:val="32"/>
          <w:szCs w:val="32"/>
        </w:rPr>
        <w:t>101.89</w:t>
      </w:r>
      <w:r>
        <w:rPr>
          <w:rFonts w:hint="eastAsia" w:ascii="仿宋_GB2312" w:hAnsi="Times New Roman" w:eastAsia="仿宋_GB2312"/>
          <w:sz w:val="32"/>
          <w:szCs w:val="32"/>
        </w:rPr>
        <w:t>万元。具体内容见下表。</w:t>
      </w:r>
    </w:p>
    <w:p>
      <w:pPr>
        <w:jc w:val="center"/>
        <w:outlineLvl w:val="0"/>
        <w:rPr>
          <w:rFonts w:ascii="方正小标宋_GBK" w:hAnsi="Times New Roman" w:eastAsia="方正小标宋_GBK"/>
          <w:sz w:val="32"/>
          <w:szCs w:val="24"/>
        </w:rPr>
      </w:pPr>
      <w:r>
        <w:rPr>
          <w:rFonts w:hint="eastAsia" w:ascii="方正小标宋_GBK" w:hAnsi="Times New Roman" w:eastAsia="方正小标宋_GBK"/>
          <w:sz w:val="32"/>
          <w:szCs w:val="24"/>
        </w:rPr>
        <w:t>部门政府采购预算</w:t>
      </w:r>
      <w:bookmarkEnd w:id="2"/>
    </w:p>
    <w:tbl>
      <w:tblPr>
        <w:tblStyle w:val="7"/>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258"/>
        <w:gridCol w:w="878"/>
        <w:gridCol w:w="1399"/>
        <w:gridCol w:w="878"/>
        <w:gridCol w:w="878"/>
        <w:gridCol w:w="904"/>
        <w:gridCol w:w="961"/>
        <w:gridCol w:w="961"/>
        <w:gridCol w:w="961"/>
        <w:gridCol w:w="961"/>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vAlign w:val="center"/>
          </w:tcPr>
          <w:p>
            <w:pPr>
              <w:spacing w:line="300" w:lineRule="exact"/>
              <w:jc w:val="left"/>
              <w:rPr>
                <w:rFonts w:ascii="宋体" w:cs="宋体"/>
                <w:sz w:val="28"/>
                <w:szCs w:val="28"/>
              </w:rPr>
            </w:pPr>
            <w:r>
              <w:rPr>
                <w:rFonts w:ascii="宋体" w:hAnsi="宋体" w:cs="宋体"/>
                <w:sz w:val="28"/>
                <w:szCs w:val="28"/>
              </w:rPr>
              <w:t>959</w:t>
            </w:r>
            <w:r>
              <w:rPr>
                <w:rFonts w:hint="eastAsia" w:ascii="宋体" w:hAnsi="宋体" w:cs="宋体"/>
                <w:sz w:val="28"/>
                <w:szCs w:val="28"/>
              </w:rPr>
              <w:t>霸州市信安镇</w:t>
            </w:r>
          </w:p>
        </w:tc>
        <w:tc>
          <w:tcPr>
            <w:tcW w:w="5768"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hAnsi="Times New Roman" w:eastAsia="方正小标宋_GBK"/>
                <w:sz w:val="18"/>
                <w:szCs w:val="18"/>
              </w:rPr>
            </w:pPr>
            <w:r>
              <w:rPr>
                <w:rFonts w:hint="eastAsia" w:ascii="方正小标宋_GBK" w:hAnsi="Times New Roman" w:eastAsia="方正小标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3458" w:type="dxa"/>
            <w:gridSpan w:val="2"/>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政府采购项目来源</w:t>
            </w:r>
          </w:p>
        </w:tc>
        <w:tc>
          <w:tcPr>
            <w:tcW w:w="878" w:type="dxa"/>
            <w:vMerge w:val="restart"/>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采购物品名称</w:t>
            </w:r>
          </w:p>
        </w:tc>
        <w:tc>
          <w:tcPr>
            <w:tcW w:w="1399" w:type="dxa"/>
            <w:vMerge w:val="restart"/>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政府采购目录序号</w:t>
            </w:r>
          </w:p>
        </w:tc>
        <w:tc>
          <w:tcPr>
            <w:tcW w:w="878" w:type="dxa"/>
            <w:vMerge w:val="restart"/>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78" w:type="dxa"/>
            <w:vMerge w:val="restart"/>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数量</w:t>
            </w:r>
          </w:p>
        </w:tc>
        <w:tc>
          <w:tcPr>
            <w:tcW w:w="904" w:type="dxa"/>
            <w:vMerge w:val="restart"/>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单价</w:t>
            </w:r>
          </w:p>
        </w:tc>
        <w:tc>
          <w:tcPr>
            <w:tcW w:w="5768" w:type="dxa"/>
            <w:gridSpan w:val="6"/>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项目名称</w:t>
            </w:r>
          </w:p>
        </w:tc>
        <w:tc>
          <w:tcPr>
            <w:tcW w:w="1258" w:type="dxa"/>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预算资金</w:t>
            </w:r>
          </w:p>
        </w:tc>
        <w:tc>
          <w:tcPr>
            <w:tcW w:w="878" w:type="dxa"/>
            <w:vMerge w:val="continue"/>
            <w:vAlign w:val="center"/>
          </w:tcPr>
          <w:p>
            <w:pPr>
              <w:rPr>
                <w:rFonts w:ascii="Times New Roman" w:hAnsi="Times New Roman"/>
                <w:szCs w:val="24"/>
              </w:rPr>
            </w:pPr>
          </w:p>
        </w:tc>
        <w:tc>
          <w:tcPr>
            <w:tcW w:w="1399" w:type="dxa"/>
            <w:vMerge w:val="continue"/>
            <w:vAlign w:val="center"/>
          </w:tcPr>
          <w:p>
            <w:pPr>
              <w:rPr>
                <w:rFonts w:ascii="Times New Roman" w:hAnsi="Times New Roman"/>
                <w:szCs w:val="24"/>
              </w:rPr>
            </w:pPr>
          </w:p>
        </w:tc>
        <w:tc>
          <w:tcPr>
            <w:tcW w:w="878" w:type="dxa"/>
            <w:vMerge w:val="continue"/>
            <w:vAlign w:val="center"/>
          </w:tcPr>
          <w:p>
            <w:pPr>
              <w:rPr>
                <w:rFonts w:ascii="Times New Roman" w:hAnsi="Times New Roman"/>
                <w:szCs w:val="24"/>
              </w:rPr>
            </w:pPr>
          </w:p>
        </w:tc>
        <w:tc>
          <w:tcPr>
            <w:tcW w:w="878" w:type="dxa"/>
            <w:vMerge w:val="continue"/>
            <w:vAlign w:val="center"/>
          </w:tcPr>
          <w:p>
            <w:pPr>
              <w:rPr>
                <w:rFonts w:ascii="Times New Roman" w:hAnsi="Times New Roman"/>
                <w:szCs w:val="24"/>
              </w:rPr>
            </w:pPr>
          </w:p>
        </w:tc>
        <w:tc>
          <w:tcPr>
            <w:tcW w:w="904" w:type="dxa"/>
            <w:vMerge w:val="continue"/>
            <w:vAlign w:val="center"/>
          </w:tcPr>
          <w:p>
            <w:pPr>
              <w:rPr>
                <w:rFonts w:ascii="Times New Roman" w:hAnsi="Times New Roman"/>
                <w:szCs w:val="24"/>
              </w:rPr>
            </w:pPr>
          </w:p>
        </w:tc>
        <w:tc>
          <w:tcPr>
            <w:tcW w:w="961" w:type="dxa"/>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合计</w:t>
            </w:r>
          </w:p>
        </w:tc>
        <w:tc>
          <w:tcPr>
            <w:tcW w:w="961" w:type="dxa"/>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一般公共预算拨款</w:t>
            </w:r>
          </w:p>
        </w:tc>
        <w:tc>
          <w:tcPr>
            <w:tcW w:w="961" w:type="dxa"/>
            <w:vAlign w:val="center"/>
          </w:tcPr>
          <w:p>
            <w:pPr>
              <w:spacing w:line="300" w:lineRule="exact"/>
              <w:jc w:val="center"/>
            </w:pPr>
            <w:r>
              <w:rPr>
                <w:rFonts w:hint="eastAsia" w:ascii="方正书宋_GBK" w:eastAsia="方正书宋_GBK"/>
                <w:b/>
              </w:rPr>
              <w:t>基金预算拨款</w:t>
            </w:r>
          </w:p>
        </w:tc>
        <w:tc>
          <w:tcPr>
            <w:tcW w:w="961" w:type="dxa"/>
            <w:vAlign w:val="center"/>
          </w:tcPr>
          <w:p>
            <w:pPr>
              <w:spacing w:line="300" w:lineRule="exact"/>
              <w:jc w:val="center"/>
            </w:pPr>
            <w:r>
              <w:rPr>
                <w:rFonts w:hint="eastAsia" w:ascii="方正书宋_GBK" w:eastAsia="方正书宋_GBK"/>
                <w:b/>
              </w:rPr>
              <w:t>国有资本经营预算拨款</w:t>
            </w:r>
          </w:p>
        </w:tc>
        <w:tc>
          <w:tcPr>
            <w:tcW w:w="962" w:type="dxa"/>
            <w:vAlign w:val="center"/>
          </w:tcPr>
          <w:p>
            <w:pPr>
              <w:spacing w:line="300" w:lineRule="exact"/>
              <w:jc w:val="center"/>
            </w:pPr>
            <w:r>
              <w:rPr>
                <w:rFonts w:hint="eastAsia" w:ascii="方正书宋_GBK" w:eastAsia="方正书宋_GBK"/>
                <w:b/>
              </w:rPr>
              <w:t>财政专户核拨</w:t>
            </w:r>
          </w:p>
        </w:tc>
        <w:tc>
          <w:tcPr>
            <w:tcW w:w="962" w:type="dxa"/>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tblHeader/>
          <w:jc w:val="center"/>
        </w:trPr>
        <w:tc>
          <w:tcPr>
            <w:tcW w:w="2200" w:type="dxa"/>
            <w:vAlign w:val="center"/>
          </w:tcPr>
          <w:p>
            <w:pPr>
              <w:spacing w:line="300" w:lineRule="exact"/>
              <w:jc w:val="center"/>
              <w:rPr>
                <w:rFonts w:ascii="Times New Roman" w:hAnsi="Times New Roman"/>
                <w:szCs w:val="24"/>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58" w:type="dxa"/>
            <w:vAlign w:val="center"/>
          </w:tcPr>
          <w:p>
            <w:pPr>
              <w:spacing w:line="300" w:lineRule="exact"/>
              <w:jc w:val="right"/>
              <w:rPr>
                <w:rFonts w:ascii="宋体" w:cs="宋体"/>
                <w:b/>
                <w:szCs w:val="24"/>
              </w:rPr>
            </w:pPr>
            <w:r>
              <w:rPr>
                <w:rFonts w:ascii="宋体" w:hAnsi="宋体" w:cs="宋体"/>
              </w:rPr>
              <w:t>101.89</w:t>
            </w:r>
          </w:p>
        </w:tc>
        <w:tc>
          <w:tcPr>
            <w:tcW w:w="878" w:type="dxa"/>
            <w:vAlign w:val="center"/>
          </w:tcPr>
          <w:p>
            <w:pPr>
              <w:spacing w:line="300" w:lineRule="exact"/>
              <w:jc w:val="left"/>
              <w:rPr>
                <w:rFonts w:ascii="方正书宋_GBK" w:hAnsi="Times New Roman" w:eastAsia="方正书宋_GBK"/>
                <w:b/>
                <w:szCs w:val="24"/>
              </w:rPr>
            </w:pPr>
          </w:p>
        </w:tc>
        <w:tc>
          <w:tcPr>
            <w:tcW w:w="1399" w:type="dxa"/>
            <w:vAlign w:val="center"/>
          </w:tcPr>
          <w:p>
            <w:pPr>
              <w:spacing w:line="300" w:lineRule="exact"/>
              <w:jc w:val="left"/>
              <w:rPr>
                <w:rFonts w:ascii="方正书宋_GBK" w:hAnsi="Times New Roman" w:eastAsia="方正书宋_GBK"/>
                <w:b/>
                <w:szCs w:val="24"/>
              </w:rPr>
            </w:pPr>
          </w:p>
        </w:tc>
        <w:tc>
          <w:tcPr>
            <w:tcW w:w="878" w:type="dxa"/>
            <w:vAlign w:val="center"/>
          </w:tcPr>
          <w:p>
            <w:pPr>
              <w:spacing w:line="300" w:lineRule="exact"/>
              <w:jc w:val="center"/>
              <w:rPr>
                <w:rFonts w:ascii="方正书宋_GBK" w:hAnsi="Times New Roman" w:eastAsia="方正书宋_GBK"/>
                <w:b/>
                <w:szCs w:val="24"/>
              </w:rPr>
            </w:pPr>
          </w:p>
        </w:tc>
        <w:tc>
          <w:tcPr>
            <w:tcW w:w="878" w:type="dxa"/>
            <w:vAlign w:val="center"/>
          </w:tcPr>
          <w:p>
            <w:pPr>
              <w:spacing w:line="300" w:lineRule="exact"/>
              <w:jc w:val="right"/>
              <w:rPr>
                <w:rFonts w:ascii="宋体" w:cs="宋体"/>
                <w:b/>
                <w:szCs w:val="24"/>
              </w:rPr>
            </w:pPr>
            <w:r>
              <w:rPr>
                <w:rFonts w:ascii="宋体" w:hAnsi="宋体" w:cs="宋体"/>
              </w:rPr>
              <w:t>2</w:t>
            </w:r>
          </w:p>
        </w:tc>
        <w:tc>
          <w:tcPr>
            <w:tcW w:w="904" w:type="dxa"/>
            <w:vAlign w:val="center"/>
          </w:tcPr>
          <w:p>
            <w:pPr>
              <w:spacing w:line="300" w:lineRule="exact"/>
              <w:jc w:val="right"/>
              <w:rPr>
                <w:rFonts w:ascii="方正书宋_GBK" w:hAnsi="Times New Roman" w:eastAsia="方正书宋_GBK"/>
                <w:b/>
                <w:szCs w:val="24"/>
              </w:rPr>
            </w:pPr>
            <w:r>
              <w:rPr>
                <w:rFonts w:ascii="宋体" w:hAnsi="宋体" w:cs="宋体"/>
              </w:rPr>
              <w:t>101.89</w:t>
            </w:r>
          </w:p>
        </w:tc>
        <w:tc>
          <w:tcPr>
            <w:tcW w:w="961" w:type="dxa"/>
            <w:vAlign w:val="center"/>
          </w:tcPr>
          <w:p>
            <w:pPr>
              <w:spacing w:line="300" w:lineRule="exact"/>
              <w:jc w:val="right"/>
              <w:rPr>
                <w:rFonts w:ascii="方正书宋_GBK" w:hAnsi="Times New Roman" w:eastAsia="方正书宋_GBK"/>
                <w:b/>
                <w:szCs w:val="24"/>
              </w:rPr>
            </w:pPr>
            <w:r>
              <w:rPr>
                <w:rFonts w:ascii="宋体" w:hAnsi="宋体" w:cs="宋体"/>
              </w:rPr>
              <w:t>101.89</w:t>
            </w:r>
          </w:p>
        </w:tc>
        <w:tc>
          <w:tcPr>
            <w:tcW w:w="961" w:type="dxa"/>
            <w:vAlign w:val="center"/>
          </w:tcPr>
          <w:p>
            <w:pPr>
              <w:spacing w:line="300" w:lineRule="exact"/>
              <w:jc w:val="right"/>
              <w:rPr>
                <w:rFonts w:ascii="方正书宋_GBK" w:hAnsi="Times New Roman" w:eastAsia="方正书宋_GBK"/>
                <w:b/>
                <w:szCs w:val="24"/>
              </w:rPr>
            </w:pPr>
            <w:r>
              <w:rPr>
                <w:rFonts w:ascii="宋体" w:hAnsi="宋体" w:cs="宋体"/>
              </w:rPr>
              <w:t>101.89</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left"/>
              <w:rPr>
                <w:rFonts w:ascii="方正书宋_GBK" w:eastAsia="方正书宋_GBK"/>
                <w:szCs w:val="24"/>
              </w:rPr>
            </w:pPr>
            <w:r>
              <w:rPr>
                <w:rFonts w:hint="eastAsia" w:ascii="宋体" w:hAnsi="宋体" w:cs="宋体"/>
              </w:rPr>
              <w:t>河道综合整治资金</w:t>
            </w:r>
          </w:p>
        </w:tc>
        <w:tc>
          <w:tcPr>
            <w:tcW w:w="1258" w:type="dxa"/>
            <w:vAlign w:val="center"/>
          </w:tcPr>
          <w:p>
            <w:pPr>
              <w:spacing w:line="300" w:lineRule="exact"/>
              <w:jc w:val="right"/>
              <w:rPr>
                <w:rFonts w:ascii="宋体" w:cs="宋体"/>
                <w:b/>
                <w:szCs w:val="24"/>
              </w:rPr>
            </w:pPr>
            <w:r>
              <w:rPr>
                <w:rFonts w:ascii="宋体" w:hAnsi="宋体" w:cs="宋体"/>
              </w:rPr>
              <w:t>11.89</w:t>
            </w:r>
          </w:p>
        </w:tc>
        <w:tc>
          <w:tcPr>
            <w:tcW w:w="878" w:type="dxa"/>
            <w:vAlign w:val="center"/>
          </w:tcPr>
          <w:p>
            <w:pPr>
              <w:spacing w:line="300" w:lineRule="exact"/>
              <w:jc w:val="left"/>
              <w:rPr>
                <w:rFonts w:ascii="方正书宋_GBK" w:hAnsi="Times New Roman" w:eastAsia="方正书宋_GBK"/>
                <w:b/>
                <w:szCs w:val="24"/>
              </w:rPr>
            </w:pPr>
            <w:r>
              <w:rPr>
                <w:rFonts w:hint="eastAsia" w:ascii="宋体" w:hAnsi="宋体" w:cs="宋体"/>
              </w:rPr>
              <w:t>疏浚工程施工</w:t>
            </w:r>
          </w:p>
        </w:tc>
        <w:tc>
          <w:tcPr>
            <w:tcW w:w="1399" w:type="dxa"/>
            <w:vAlign w:val="center"/>
          </w:tcPr>
          <w:p>
            <w:pPr>
              <w:spacing w:line="300" w:lineRule="exact"/>
              <w:jc w:val="left"/>
              <w:rPr>
                <w:rFonts w:ascii="方正书宋_GBK" w:eastAsia="方正书宋_GBK"/>
                <w:szCs w:val="24"/>
              </w:rPr>
            </w:pPr>
            <w:r>
              <w:rPr>
                <w:rFonts w:ascii="方正书宋_GBK" w:eastAsia="方正书宋_GBK"/>
              </w:rPr>
              <w:t>B020904</w:t>
            </w:r>
          </w:p>
        </w:tc>
        <w:tc>
          <w:tcPr>
            <w:tcW w:w="878" w:type="dxa"/>
            <w:vAlign w:val="center"/>
          </w:tcPr>
          <w:p>
            <w:pPr>
              <w:spacing w:line="300" w:lineRule="exact"/>
              <w:jc w:val="center"/>
              <w:rPr>
                <w:rFonts w:ascii="方正书宋_GBK" w:hAnsi="Times New Roman" w:eastAsia="方正书宋_GBK"/>
                <w:b/>
                <w:szCs w:val="24"/>
              </w:rPr>
            </w:pPr>
            <w:r>
              <w:rPr>
                <w:rFonts w:hint="eastAsia" w:ascii="方正书宋_GBK" w:eastAsia="方正书宋_GBK"/>
              </w:rPr>
              <w:t>次</w:t>
            </w:r>
          </w:p>
        </w:tc>
        <w:tc>
          <w:tcPr>
            <w:tcW w:w="878" w:type="dxa"/>
            <w:vAlign w:val="center"/>
          </w:tcPr>
          <w:p>
            <w:pPr>
              <w:spacing w:line="300" w:lineRule="exact"/>
              <w:jc w:val="right"/>
              <w:rPr>
                <w:rFonts w:ascii="方正书宋_GBK" w:hAnsi="Times New Roman" w:eastAsia="方正书宋_GBK"/>
                <w:b/>
                <w:szCs w:val="24"/>
              </w:rPr>
            </w:pPr>
            <w:r>
              <w:rPr>
                <w:rFonts w:ascii="方正书宋_GBK" w:eastAsia="方正书宋_GBK"/>
              </w:rPr>
              <w:t>1</w:t>
            </w:r>
          </w:p>
        </w:tc>
        <w:tc>
          <w:tcPr>
            <w:tcW w:w="904" w:type="dxa"/>
            <w:vAlign w:val="center"/>
          </w:tcPr>
          <w:p>
            <w:pPr>
              <w:spacing w:line="300" w:lineRule="exact"/>
              <w:jc w:val="right"/>
              <w:rPr>
                <w:rFonts w:ascii="宋体" w:cs="宋体"/>
                <w:b/>
                <w:szCs w:val="24"/>
              </w:rPr>
            </w:pPr>
            <w:r>
              <w:rPr>
                <w:rFonts w:ascii="宋体" w:hAnsi="宋体" w:cs="宋体"/>
              </w:rPr>
              <w:t>11.89</w:t>
            </w:r>
          </w:p>
        </w:tc>
        <w:tc>
          <w:tcPr>
            <w:tcW w:w="961" w:type="dxa"/>
            <w:vAlign w:val="center"/>
          </w:tcPr>
          <w:p>
            <w:pPr>
              <w:spacing w:line="300" w:lineRule="exact"/>
              <w:jc w:val="right"/>
              <w:rPr>
                <w:rFonts w:ascii="方正书宋_GBK" w:hAnsi="Times New Roman" w:eastAsia="方正书宋_GBK"/>
                <w:b/>
                <w:szCs w:val="24"/>
              </w:rPr>
            </w:pPr>
            <w:r>
              <w:rPr>
                <w:rFonts w:ascii="宋体" w:hAnsi="宋体" w:cs="宋体"/>
              </w:rPr>
              <w:t>11.89</w:t>
            </w:r>
          </w:p>
        </w:tc>
        <w:tc>
          <w:tcPr>
            <w:tcW w:w="961" w:type="dxa"/>
            <w:vAlign w:val="center"/>
          </w:tcPr>
          <w:p>
            <w:pPr>
              <w:spacing w:line="300" w:lineRule="exact"/>
              <w:jc w:val="right"/>
              <w:rPr>
                <w:rFonts w:ascii="方正书宋_GBK" w:hAnsi="Times New Roman" w:eastAsia="方正书宋_GBK"/>
                <w:b/>
                <w:szCs w:val="24"/>
              </w:rPr>
            </w:pPr>
            <w:r>
              <w:rPr>
                <w:rFonts w:ascii="宋体" w:hAnsi="宋体" w:cs="宋体"/>
              </w:rPr>
              <w:t>11.89</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left"/>
              <w:rPr>
                <w:rFonts w:ascii="方正书宋_GBK" w:eastAsia="方正书宋_GBK"/>
              </w:rPr>
            </w:pPr>
            <w:r>
              <w:rPr>
                <w:rFonts w:hint="eastAsia" w:ascii="宋体" w:hAnsi="宋体" w:cs="宋体"/>
              </w:rPr>
              <w:t>镇区排水管道清淤资金★</w:t>
            </w:r>
          </w:p>
        </w:tc>
        <w:tc>
          <w:tcPr>
            <w:tcW w:w="1258" w:type="dxa"/>
            <w:vAlign w:val="center"/>
          </w:tcPr>
          <w:p>
            <w:pPr>
              <w:spacing w:line="300" w:lineRule="exact"/>
              <w:jc w:val="right"/>
              <w:rPr>
                <w:rFonts w:ascii="宋体" w:cs="宋体"/>
              </w:rPr>
            </w:pPr>
            <w:r>
              <w:rPr>
                <w:rFonts w:ascii="宋体" w:hAnsi="宋体" w:cs="宋体"/>
              </w:rPr>
              <w:t>90</w:t>
            </w:r>
          </w:p>
        </w:tc>
        <w:tc>
          <w:tcPr>
            <w:tcW w:w="878" w:type="dxa"/>
            <w:vAlign w:val="center"/>
          </w:tcPr>
          <w:p>
            <w:pPr>
              <w:spacing w:line="300" w:lineRule="exact"/>
              <w:jc w:val="left"/>
              <w:rPr>
                <w:rFonts w:ascii="方正书宋_GBK" w:eastAsia="方正书宋_GBK"/>
              </w:rPr>
            </w:pPr>
            <w:r>
              <w:rPr>
                <w:rFonts w:hint="eastAsia" w:ascii="宋体" w:hAnsi="宋体" w:cs="宋体"/>
              </w:rPr>
              <w:t>疏浚工程施工</w:t>
            </w:r>
          </w:p>
        </w:tc>
        <w:tc>
          <w:tcPr>
            <w:tcW w:w="1399" w:type="dxa"/>
            <w:vAlign w:val="center"/>
          </w:tcPr>
          <w:p>
            <w:pPr>
              <w:spacing w:line="300" w:lineRule="exact"/>
              <w:jc w:val="left"/>
              <w:rPr>
                <w:rFonts w:ascii="方正书宋_GBK" w:eastAsia="方正书宋_GBK"/>
              </w:rPr>
            </w:pPr>
            <w:r>
              <w:rPr>
                <w:rFonts w:ascii="方正书宋_GBK" w:eastAsia="方正书宋_GBK"/>
              </w:rPr>
              <w:t>B020904</w:t>
            </w:r>
          </w:p>
        </w:tc>
        <w:tc>
          <w:tcPr>
            <w:tcW w:w="878" w:type="dxa"/>
            <w:vAlign w:val="center"/>
          </w:tcPr>
          <w:p>
            <w:pPr>
              <w:spacing w:line="300" w:lineRule="exact"/>
              <w:jc w:val="center"/>
              <w:rPr>
                <w:rFonts w:ascii="方正书宋_GBK" w:eastAsia="方正书宋_GBK"/>
              </w:rPr>
            </w:pPr>
            <w:r>
              <w:rPr>
                <w:rFonts w:hint="eastAsia" w:ascii="宋体" w:hAnsi="宋体" w:cs="宋体"/>
              </w:rPr>
              <w:t>次</w:t>
            </w:r>
          </w:p>
        </w:tc>
        <w:tc>
          <w:tcPr>
            <w:tcW w:w="878" w:type="dxa"/>
            <w:vAlign w:val="center"/>
          </w:tcPr>
          <w:p>
            <w:pPr>
              <w:spacing w:line="300" w:lineRule="exact"/>
              <w:jc w:val="right"/>
              <w:rPr>
                <w:rFonts w:ascii="宋体" w:cs="宋体"/>
              </w:rPr>
            </w:pPr>
            <w:r>
              <w:rPr>
                <w:rFonts w:ascii="宋体" w:hAnsi="宋体" w:cs="宋体"/>
              </w:rPr>
              <w:t>1</w:t>
            </w:r>
          </w:p>
        </w:tc>
        <w:tc>
          <w:tcPr>
            <w:tcW w:w="904" w:type="dxa"/>
            <w:vAlign w:val="center"/>
          </w:tcPr>
          <w:p>
            <w:pPr>
              <w:spacing w:line="300" w:lineRule="exact"/>
              <w:jc w:val="right"/>
              <w:rPr>
                <w:rFonts w:ascii="宋体" w:cs="宋体"/>
              </w:rPr>
            </w:pPr>
            <w:r>
              <w:rPr>
                <w:rFonts w:ascii="宋体" w:hAnsi="宋体" w:cs="宋体"/>
              </w:rPr>
              <w:t>90</w:t>
            </w:r>
          </w:p>
        </w:tc>
        <w:tc>
          <w:tcPr>
            <w:tcW w:w="961" w:type="dxa"/>
            <w:vAlign w:val="center"/>
          </w:tcPr>
          <w:p>
            <w:pPr>
              <w:spacing w:line="300" w:lineRule="exact"/>
              <w:jc w:val="right"/>
              <w:rPr>
                <w:rFonts w:ascii="宋体" w:cs="宋体"/>
              </w:rPr>
            </w:pPr>
            <w:r>
              <w:rPr>
                <w:rFonts w:ascii="宋体" w:hAnsi="宋体" w:cs="宋体"/>
              </w:rPr>
              <w:t>90</w:t>
            </w:r>
          </w:p>
        </w:tc>
        <w:tc>
          <w:tcPr>
            <w:tcW w:w="961" w:type="dxa"/>
            <w:vAlign w:val="center"/>
          </w:tcPr>
          <w:p>
            <w:pPr>
              <w:spacing w:line="300" w:lineRule="exact"/>
              <w:jc w:val="right"/>
              <w:rPr>
                <w:rFonts w:ascii="宋体" w:cs="宋体"/>
              </w:rPr>
            </w:pPr>
            <w:r>
              <w:rPr>
                <w:rFonts w:ascii="宋体" w:hAnsi="宋体" w:cs="宋体"/>
              </w:rPr>
              <w:t>90</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bl>
    <w:p>
      <w:pPr>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七、国有资产信息</w:t>
      </w:r>
    </w:p>
    <w:p>
      <w:pPr>
        <w:spacing w:line="560" w:lineRule="exact"/>
        <w:ind w:firstLine="640" w:firstLineChars="200"/>
        <w:rPr>
          <w:rFonts w:ascii="仿宋_GB2312" w:hAnsi="Times New Roman" w:eastAsia="仿宋_GB2312"/>
          <w:sz w:val="32"/>
          <w:szCs w:val="32"/>
        </w:rPr>
      </w:pPr>
      <w:r>
        <w:rPr>
          <w:rFonts w:hint="eastAsia" w:ascii="仿宋_GB2312" w:hAnsi="黑体" w:eastAsia="仿宋_GB2312"/>
          <w:sz w:val="32"/>
          <w:szCs w:val="32"/>
        </w:rPr>
        <w:t>霸州市信安镇人民政府（含所属单位）上年末固定资产金额为</w:t>
      </w:r>
      <w:r>
        <w:rPr>
          <w:rFonts w:ascii="仿宋_GB2312" w:hAnsi="黑体" w:eastAsia="仿宋_GB2312"/>
          <w:sz w:val="32"/>
          <w:szCs w:val="32"/>
        </w:rPr>
        <w:t>1032.82</w:t>
      </w:r>
      <w:r>
        <w:rPr>
          <w:rFonts w:hint="eastAsia" w:ascii="仿宋_GB2312" w:hAnsi="黑体" w:eastAsia="仿宋_GB2312"/>
          <w:sz w:val="32"/>
          <w:szCs w:val="32"/>
        </w:rPr>
        <w:t>万元（详见下表）。</w:t>
      </w:r>
      <w:r>
        <w:rPr>
          <w:rFonts w:ascii="仿宋_GB2312" w:hAnsi="黑体" w:eastAsia="仿宋_GB2312"/>
          <w:sz w:val="32"/>
          <w:szCs w:val="32"/>
        </w:rPr>
        <w:t>2021</w:t>
      </w:r>
      <w:r>
        <w:rPr>
          <w:rFonts w:hint="eastAsia" w:ascii="仿宋_GB2312" w:hAnsi="黑体" w:eastAsia="仿宋_GB2312"/>
          <w:sz w:val="32"/>
          <w:szCs w:val="32"/>
        </w:rPr>
        <w:t>年，我部门无新增固定资产计划。</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jc w:val="center"/>
              <w:rPr>
                <w:rFonts w:ascii="宋体" w:cs="宋体"/>
                <w:b/>
                <w:bCs/>
                <w:kern w:val="0"/>
                <w:sz w:val="32"/>
                <w:szCs w:val="32"/>
              </w:rPr>
            </w:pPr>
          </w:p>
          <w:p>
            <w:pPr>
              <w:widowControl/>
              <w:jc w:val="center"/>
              <w:rPr>
                <w:rFonts w:ascii="宋体" w:cs="宋体"/>
                <w:b/>
                <w:bCs/>
                <w:kern w:val="0"/>
                <w:sz w:val="32"/>
                <w:szCs w:val="32"/>
              </w:rPr>
            </w:pPr>
            <w:r>
              <w:rPr>
                <w:rFonts w:hint="eastAsia" w:ascii="宋体" w:hAnsi="宋体" w:cs="宋体"/>
                <w:b/>
                <w:bCs/>
                <w:kern w:val="0"/>
                <w:sz w:val="32"/>
                <w:szCs w:val="32"/>
              </w:rPr>
              <w:t>霸州市信安镇人民政府部门固定资产占用情况表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jc w:val="left"/>
              <w:rPr>
                <w:rFonts w:ascii="宋体" w:cs="宋体"/>
                <w:kern w:val="0"/>
                <w:sz w:val="22"/>
              </w:rPr>
            </w:pPr>
            <w:r>
              <w:rPr>
                <w:rFonts w:hint="eastAsia" w:ascii="宋体" w:hAnsi="宋体" w:cs="宋体"/>
                <w:kern w:val="0"/>
                <w:sz w:val="22"/>
              </w:rPr>
              <w:t>编制部门：</w:t>
            </w:r>
            <w:r>
              <w:rPr>
                <w:rFonts w:ascii="宋体" w:hAnsi="宋体" w:cs="宋体"/>
                <w:kern w:val="0"/>
                <w:sz w:val="22"/>
              </w:rPr>
              <w:t>959</w:t>
            </w:r>
            <w:r>
              <w:rPr>
                <w:rFonts w:hint="eastAsia" w:ascii="宋体" w:hAnsi="宋体" w:cs="宋体"/>
                <w:kern w:val="0"/>
                <w:sz w:val="22"/>
              </w:rPr>
              <w:t>霸州市信安镇</w:t>
            </w:r>
          </w:p>
        </w:tc>
        <w:tc>
          <w:tcPr>
            <w:tcW w:w="5103" w:type="dxa"/>
            <w:tcBorders>
              <w:top w:val="nil"/>
              <w:left w:val="nil"/>
              <w:bottom w:val="nil"/>
              <w:right w:val="nil"/>
            </w:tcBorders>
            <w:noWrap/>
            <w:vAlign w:val="center"/>
          </w:tcPr>
          <w:p>
            <w:pPr>
              <w:widowControl/>
              <w:ind w:firstLine="1650" w:firstLineChars="750"/>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2020</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1032.82</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4136.6</w:t>
            </w: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827.32</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4136.6</w:t>
            </w: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827.32</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3</w:t>
            </w: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27.56</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0</w:t>
            </w: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177.94</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八、名词解释</w:t>
      </w:r>
    </w:p>
    <w:p>
      <w:pPr>
        <w:spacing w:line="560" w:lineRule="exact"/>
        <w:rPr>
          <w:rFonts w:ascii="仿宋_GB2312" w:hAnsi="黑体" w:eastAsia="仿宋_GB2312"/>
          <w:sz w:val="32"/>
          <w:szCs w:val="32"/>
        </w:rPr>
      </w:pPr>
      <w:r>
        <w:rPr>
          <w:rFonts w:ascii="仿宋_GB2312" w:hAnsi="黑体" w:eastAsia="仿宋_GB2312"/>
          <w:sz w:val="32"/>
          <w:szCs w:val="32"/>
        </w:rPr>
        <w:t xml:space="preserve">    1</w:t>
      </w:r>
      <w:r>
        <w:rPr>
          <w:rFonts w:hint="eastAsia" w:ascii="仿宋_GB2312" w:hAnsi="黑体" w:eastAsia="仿宋_GB2312"/>
          <w:sz w:val="32"/>
          <w:szCs w:val="32"/>
        </w:rPr>
        <w:t>、一般公共预算拨款收入：指市级财政当年拨付的资金。</w:t>
      </w:r>
    </w:p>
    <w:p>
      <w:pPr>
        <w:spacing w:line="560" w:lineRule="exact"/>
        <w:rPr>
          <w:rFonts w:ascii="仿宋_GB2312" w:hAnsi="黑体" w:eastAsia="仿宋_GB2312"/>
          <w:sz w:val="32"/>
          <w:szCs w:val="32"/>
        </w:rPr>
      </w:pPr>
      <w:r>
        <w:rPr>
          <w:rFonts w:ascii="仿宋_GB2312" w:hAnsi="黑体" w:eastAsia="仿宋_GB2312"/>
          <w:sz w:val="32"/>
          <w:szCs w:val="32"/>
        </w:rPr>
        <w:t xml:space="preserve">    2</w:t>
      </w:r>
      <w:r>
        <w:rPr>
          <w:rFonts w:hint="eastAsia" w:ascii="仿宋_GB2312" w:hAnsi="黑体" w:eastAsia="仿宋_GB2312"/>
          <w:sz w:val="32"/>
          <w:szCs w:val="32"/>
        </w:rPr>
        <w:t>、事业收入：指事业单位开展专业业务活动及辅助活动所取得的收入。</w:t>
      </w:r>
    </w:p>
    <w:p>
      <w:pPr>
        <w:spacing w:line="560" w:lineRule="exact"/>
        <w:rPr>
          <w:rFonts w:ascii="仿宋_GB2312" w:hAnsi="黑体" w:eastAsia="仿宋_GB2312"/>
          <w:sz w:val="32"/>
          <w:szCs w:val="32"/>
        </w:rPr>
      </w:pPr>
      <w:r>
        <w:rPr>
          <w:rFonts w:ascii="仿宋_GB2312" w:hAnsi="黑体" w:eastAsia="仿宋_GB2312"/>
          <w:sz w:val="32"/>
          <w:szCs w:val="32"/>
        </w:rPr>
        <w:t xml:space="preserve">    3</w:t>
      </w:r>
      <w:r>
        <w:rPr>
          <w:rFonts w:hint="eastAsia" w:ascii="仿宋_GB2312" w:hAnsi="黑体" w:eastAsia="仿宋_GB2312"/>
          <w:sz w:val="32"/>
          <w:szCs w:val="32"/>
        </w:rPr>
        <w:t>、其他收入：指除上述“财政拨款收入”、“事业收入”等以外的收入。主要是按规定动用的租房收入、存款利息收入等。</w:t>
      </w:r>
    </w:p>
    <w:p>
      <w:pPr>
        <w:spacing w:line="560" w:lineRule="exact"/>
        <w:rPr>
          <w:rFonts w:ascii="仿宋_GB2312" w:hAnsi="黑体" w:eastAsia="仿宋_GB2312"/>
          <w:sz w:val="32"/>
          <w:szCs w:val="32"/>
        </w:rPr>
      </w:pPr>
      <w:r>
        <w:rPr>
          <w:rFonts w:ascii="仿宋_GB2312" w:hAnsi="黑体" w:eastAsia="仿宋_GB2312"/>
          <w:sz w:val="32"/>
          <w:szCs w:val="32"/>
        </w:rPr>
        <w:t xml:space="preserve">    4</w:t>
      </w:r>
      <w:r>
        <w:rPr>
          <w:rFonts w:hint="eastAsia" w:ascii="仿宋_GB2312" w:hAnsi="黑体" w:eastAsia="仿宋_GB2312"/>
          <w:sz w:val="32"/>
          <w:szCs w:val="32"/>
        </w:rPr>
        <w:t>、基本支出：指为保障机构正常运转、完成日常工作任务而发生的人员支出和公用支出。</w:t>
      </w:r>
    </w:p>
    <w:p>
      <w:pPr>
        <w:spacing w:line="560" w:lineRule="exact"/>
        <w:rPr>
          <w:rFonts w:ascii="仿宋_GB2312" w:hAnsi="黑体" w:eastAsia="仿宋_GB2312"/>
          <w:sz w:val="32"/>
          <w:szCs w:val="32"/>
        </w:rPr>
      </w:pPr>
      <w:r>
        <w:rPr>
          <w:rFonts w:ascii="仿宋_GB2312" w:hAnsi="黑体" w:eastAsia="仿宋_GB2312"/>
          <w:sz w:val="32"/>
          <w:szCs w:val="32"/>
        </w:rPr>
        <w:t xml:space="preserve">    5</w:t>
      </w:r>
      <w:r>
        <w:rPr>
          <w:rFonts w:hint="eastAsia" w:ascii="仿宋_GB2312" w:hAnsi="黑体" w:eastAsia="仿宋_GB2312"/>
          <w:sz w:val="32"/>
          <w:szCs w:val="32"/>
        </w:rPr>
        <w:t>、项目支出：指在基本支出之外为完成特定行政任务和事业发展目标所发生的支出。</w:t>
      </w:r>
    </w:p>
    <w:p>
      <w:pPr>
        <w:spacing w:line="560" w:lineRule="exact"/>
        <w:rPr>
          <w:rFonts w:ascii="仿宋_GB2312" w:hAnsi="黑体" w:eastAsia="仿宋_GB2312"/>
          <w:sz w:val="32"/>
          <w:szCs w:val="32"/>
        </w:rPr>
      </w:pPr>
      <w:r>
        <w:rPr>
          <w:rFonts w:ascii="仿宋_GB2312" w:hAnsi="黑体" w:eastAsia="仿宋_GB2312"/>
          <w:sz w:val="32"/>
          <w:szCs w:val="32"/>
        </w:rPr>
        <w:t xml:space="preserve">    6</w:t>
      </w:r>
      <w:r>
        <w:rPr>
          <w:rFonts w:hint="eastAsia" w:ascii="仿宋_GB2312" w:hAnsi="黑体" w:eastAsia="仿宋_GB2312"/>
          <w:sz w:val="32"/>
          <w:szCs w:val="32"/>
        </w:rPr>
        <w:t>、上缴上级支出：指下级单位上缴上级的支出。</w:t>
      </w:r>
    </w:p>
    <w:p>
      <w:pPr>
        <w:spacing w:line="560" w:lineRule="exact"/>
        <w:rPr>
          <w:rFonts w:ascii="仿宋_GB2312" w:hAnsi="黑体" w:eastAsia="仿宋_GB2312"/>
          <w:sz w:val="32"/>
          <w:szCs w:val="32"/>
        </w:rPr>
      </w:pPr>
      <w:r>
        <w:rPr>
          <w:rFonts w:ascii="仿宋_GB2312" w:hAnsi="黑体" w:eastAsia="仿宋_GB2312"/>
          <w:sz w:val="32"/>
          <w:szCs w:val="32"/>
        </w:rPr>
        <w:t xml:space="preserve">    7</w:t>
      </w:r>
      <w:r>
        <w:rPr>
          <w:rFonts w:hint="eastAsia" w:ascii="仿宋_GB2312" w:hAnsi="黑体" w:eastAsia="仿宋_GB2312"/>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60" w:lineRule="exact"/>
        <w:rPr>
          <w:rFonts w:ascii="仿宋_GB2312" w:hAnsi="黑体" w:eastAsia="仿宋_GB2312"/>
          <w:sz w:val="32"/>
          <w:szCs w:val="32"/>
        </w:rPr>
      </w:pPr>
      <w:r>
        <w:rPr>
          <w:rFonts w:ascii="仿宋_GB2312" w:hAnsi="黑体" w:eastAsia="仿宋_GB2312"/>
          <w:sz w:val="32"/>
          <w:szCs w:val="32"/>
        </w:rPr>
        <w:t xml:space="preserve">    8</w:t>
      </w:r>
      <w:r>
        <w:rPr>
          <w:rFonts w:hint="eastAsia" w:ascii="仿宋_GB2312" w:hAnsi="黑体" w:eastAsia="仿宋_GB2312"/>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九、其他需要说明的事项</w:t>
      </w:r>
    </w:p>
    <w:p>
      <w:pPr>
        <w:spacing w:line="560" w:lineRule="exact"/>
        <w:ind w:firstLine="640"/>
        <w:rPr>
          <w:rFonts w:ascii="仿宋_GB2312" w:hAnsi="黑体" w:eastAsia="仿宋_GB2312"/>
          <w:sz w:val="32"/>
          <w:szCs w:val="32"/>
        </w:rPr>
      </w:pPr>
      <w:r>
        <w:rPr>
          <w:rFonts w:hint="eastAsia" w:ascii="仿宋_GB2312" w:hAnsi="黑体" w:eastAsia="仿宋_GB2312"/>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方正书宋_GBK">
    <w:altName w:val="仿宋_GB2312"/>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28"/>
      </w:rPr>
      <w:fldChar w:fldCharType="begin"/>
    </w:r>
    <w:r>
      <w:rPr>
        <w:sz w:val="28"/>
      </w:rPr>
      <w:instrText xml:space="preserve">PAGE   \* MERGEFORMAT</w:instrText>
    </w:r>
    <w:r>
      <w:rPr>
        <w:sz w:val="28"/>
      </w:rPr>
      <w:fldChar w:fldCharType="separate"/>
    </w:r>
    <w:r>
      <w:rPr>
        <w:sz w:val="28"/>
        <w:lang w:val="zh-CN"/>
      </w:rPr>
      <w:t>27</w:t>
    </w:r>
    <w:r>
      <w:rPr>
        <w:sz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90B6F"/>
    <w:multiLevelType w:val="multilevel"/>
    <w:tmpl w:val="0E190B6F"/>
    <w:lvl w:ilvl="0" w:tentative="0">
      <w:start w:val="1"/>
      <w:numFmt w:val="decimal"/>
      <w:lvlText w:val="%1."/>
      <w:lvlJc w:val="left"/>
      <w:pPr>
        <w:tabs>
          <w:tab w:val="left" w:pos="525"/>
        </w:tabs>
        <w:ind w:left="525" w:hanging="525"/>
      </w:pPr>
      <w:rPr>
        <w:rFonts w:hint="default" w:ascii="方正书宋_GBK" w:hAnsi="Calibri" w:eastAsia="方正书宋_GBK"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4EB9288C"/>
    <w:multiLevelType w:val="singleLevel"/>
    <w:tmpl w:val="4EB9288C"/>
    <w:lvl w:ilvl="0" w:tentative="0">
      <w:start w:val="4"/>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ljY2U1NzM0M2Q1ZWYzMmFhOTQyMDBkYWVkZTVlMzcifQ=="/>
  </w:docVars>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100"/>
    <w:rsid w:val="00044DC9"/>
    <w:rsid w:val="00045A61"/>
    <w:rsid w:val="00054879"/>
    <w:rsid w:val="00055D09"/>
    <w:rsid w:val="0006250F"/>
    <w:rsid w:val="000643A0"/>
    <w:rsid w:val="00067117"/>
    <w:rsid w:val="00072071"/>
    <w:rsid w:val="00075D5F"/>
    <w:rsid w:val="000774BB"/>
    <w:rsid w:val="000806AF"/>
    <w:rsid w:val="00083592"/>
    <w:rsid w:val="000861C8"/>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77278"/>
    <w:rsid w:val="00182438"/>
    <w:rsid w:val="0018479D"/>
    <w:rsid w:val="00184A96"/>
    <w:rsid w:val="001901C9"/>
    <w:rsid w:val="00194FDE"/>
    <w:rsid w:val="001962EB"/>
    <w:rsid w:val="001A210E"/>
    <w:rsid w:val="001A69C1"/>
    <w:rsid w:val="001B4C20"/>
    <w:rsid w:val="001C0A14"/>
    <w:rsid w:val="001C1C6C"/>
    <w:rsid w:val="001C5CB9"/>
    <w:rsid w:val="001D53B8"/>
    <w:rsid w:val="001D7844"/>
    <w:rsid w:val="001E124C"/>
    <w:rsid w:val="001E43EE"/>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1635"/>
    <w:rsid w:val="00263C11"/>
    <w:rsid w:val="002645FB"/>
    <w:rsid w:val="00265944"/>
    <w:rsid w:val="00277483"/>
    <w:rsid w:val="002820E1"/>
    <w:rsid w:val="00287688"/>
    <w:rsid w:val="002935FC"/>
    <w:rsid w:val="00296113"/>
    <w:rsid w:val="00296AE7"/>
    <w:rsid w:val="002A1C6C"/>
    <w:rsid w:val="002A215D"/>
    <w:rsid w:val="002B41F7"/>
    <w:rsid w:val="002B6ADE"/>
    <w:rsid w:val="002C4199"/>
    <w:rsid w:val="002C4F5B"/>
    <w:rsid w:val="002E0A4A"/>
    <w:rsid w:val="002E5A52"/>
    <w:rsid w:val="002E7DEF"/>
    <w:rsid w:val="002F3E58"/>
    <w:rsid w:val="002F5A42"/>
    <w:rsid w:val="002F716D"/>
    <w:rsid w:val="00302192"/>
    <w:rsid w:val="0030542C"/>
    <w:rsid w:val="00311628"/>
    <w:rsid w:val="00311B7A"/>
    <w:rsid w:val="00315445"/>
    <w:rsid w:val="00315793"/>
    <w:rsid w:val="00325273"/>
    <w:rsid w:val="003438CA"/>
    <w:rsid w:val="003473B0"/>
    <w:rsid w:val="00351B07"/>
    <w:rsid w:val="0036269C"/>
    <w:rsid w:val="00362728"/>
    <w:rsid w:val="00382C33"/>
    <w:rsid w:val="00393587"/>
    <w:rsid w:val="00394C32"/>
    <w:rsid w:val="003A05EE"/>
    <w:rsid w:val="003A5AF8"/>
    <w:rsid w:val="003A6E7C"/>
    <w:rsid w:val="003B1DC1"/>
    <w:rsid w:val="003C0810"/>
    <w:rsid w:val="003C37E2"/>
    <w:rsid w:val="003C3A51"/>
    <w:rsid w:val="003C7707"/>
    <w:rsid w:val="003D3314"/>
    <w:rsid w:val="003E12AC"/>
    <w:rsid w:val="003E1A7F"/>
    <w:rsid w:val="003E1D99"/>
    <w:rsid w:val="003E52B7"/>
    <w:rsid w:val="003F3B91"/>
    <w:rsid w:val="003F3F99"/>
    <w:rsid w:val="003F41F9"/>
    <w:rsid w:val="00402B40"/>
    <w:rsid w:val="00406E23"/>
    <w:rsid w:val="00420E42"/>
    <w:rsid w:val="00421F9B"/>
    <w:rsid w:val="0042393E"/>
    <w:rsid w:val="004333E7"/>
    <w:rsid w:val="00433D7D"/>
    <w:rsid w:val="00435FCA"/>
    <w:rsid w:val="00440AC7"/>
    <w:rsid w:val="00442A84"/>
    <w:rsid w:val="00442AE8"/>
    <w:rsid w:val="0044468D"/>
    <w:rsid w:val="004458B5"/>
    <w:rsid w:val="00446B73"/>
    <w:rsid w:val="00447865"/>
    <w:rsid w:val="00447FBD"/>
    <w:rsid w:val="00451871"/>
    <w:rsid w:val="00452DA5"/>
    <w:rsid w:val="00457736"/>
    <w:rsid w:val="00457896"/>
    <w:rsid w:val="00460F14"/>
    <w:rsid w:val="00462805"/>
    <w:rsid w:val="00464789"/>
    <w:rsid w:val="0046556D"/>
    <w:rsid w:val="004664F1"/>
    <w:rsid w:val="00470561"/>
    <w:rsid w:val="00470B77"/>
    <w:rsid w:val="004714D5"/>
    <w:rsid w:val="00472923"/>
    <w:rsid w:val="00472EB4"/>
    <w:rsid w:val="00480407"/>
    <w:rsid w:val="004860C5"/>
    <w:rsid w:val="00486A88"/>
    <w:rsid w:val="004A354F"/>
    <w:rsid w:val="004A41D0"/>
    <w:rsid w:val="004A45F5"/>
    <w:rsid w:val="004A77B1"/>
    <w:rsid w:val="004B0AE4"/>
    <w:rsid w:val="004B59A6"/>
    <w:rsid w:val="004B67EC"/>
    <w:rsid w:val="004C1204"/>
    <w:rsid w:val="004C7DE2"/>
    <w:rsid w:val="004E3066"/>
    <w:rsid w:val="004E4446"/>
    <w:rsid w:val="004E74CD"/>
    <w:rsid w:val="004E7552"/>
    <w:rsid w:val="004F0876"/>
    <w:rsid w:val="004F1945"/>
    <w:rsid w:val="004F2A27"/>
    <w:rsid w:val="004F560F"/>
    <w:rsid w:val="004F6A54"/>
    <w:rsid w:val="00501204"/>
    <w:rsid w:val="0050221B"/>
    <w:rsid w:val="00503F46"/>
    <w:rsid w:val="0051023F"/>
    <w:rsid w:val="00511C50"/>
    <w:rsid w:val="00514F65"/>
    <w:rsid w:val="00523CA3"/>
    <w:rsid w:val="00523D21"/>
    <w:rsid w:val="00524F13"/>
    <w:rsid w:val="005264DD"/>
    <w:rsid w:val="0052680D"/>
    <w:rsid w:val="00526F76"/>
    <w:rsid w:val="005317B2"/>
    <w:rsid w:val="005329EB"/>
    <w:rsid w:val="00533199"/>
    <w:rsid w:val="00534B95"/>
    <w:rsid w:val="00545075"/>
    <w:rsid w:val="0054573D"/>
    <w:rsid w:val="0055040D"/>
    <w:rsid w:val="00570878"/>
    <w:rsid w:val="00570CF9"/>
    <w:rsid w:val="00573562"/>
    <w:rsid w:val="005750B9"/>
    <w:rsid w:val="00582BB1"/>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E16A3"/>
    <w:rsid w:val="005F0326"/>
    <w:rsid w:val="005F366F"/>
    <w:rsid w:val="005F41A5"/>
    <w:rsid w:val="005F6A9D"/>
    <w:rsid w:val="00600111"/>
    <w:rsid w:val="0060331F"/>
    <w:rsid w:val="00607AAC"/>
    <w:rsid w:val="00614A29"/>
    <w:rsid w:val="00615335"/>
    <w:rsid w:val="006238E6"/>
    <w:rsid w:val="00632253"/>
    <w:rsid w:val="006327F1"/>
    <w:rsid w:val="006373F4"/>
    <w:rsid w:val="0064344B"/>
    <w:rsid w:val="00644154"/>
    <w:rsid w:val="00644837"/>
    <w:rsid w:val="0065409C"/>
    <w:rsid w:val="0066085F"/>
    <w:rsid w:val="0066201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38D"/>
    <w:rsid w:val="006E5547"/>
    <w:rsid w:val="00712F2E"/>
    <w:rsid w:val="00717C22"/>
    <w:rsid w:val="007237EA"/>
    <w:rsid w:val="00723FDC"/>
    <w:rsid w:val="00730728"/>
    <w:rsid w:val="00737766"/>
    <w:rsid w:val="00740392"/>
    <w:rsid w:val="00747035"/>
    <w:rsid w:val="00747AD0"/>
    <w:rsid w:val="00747B4A"/>
    <w:rsid w:val="0075393C"/>
    <w:rsid w:val="007722EB"/>
    <w:rsid w:val="00776C08"/>
    <w:rsid w:val="00777E03"/>
    <w:rsid w:val="00793642"/>
    <w:rsid w:val="00793D9F"/>
    <w:rsid w:val="007A3193"/>
    <w:rsid w:val="007A5B7D"/>
    <w:rsid w:val="007B2DCF"/>
    <w:rsid w:val="007B4EE0"/>
    <w:rsid w:val="007B7089"/>
    <w:rsid w:val="007C159D"/>
    <w:rsid w:val="007C22AF"/>
    <w:rsid w:val="007C2346"/>
    <w:rsid w:val="007C2902"/>
    <w:rsid w:val="007C4F30"/>
    <w:rsid w:val="007D0A59"/>
    <w:rsid w:val="007D6BE8"/>
    <w:rsid w:val="007E1DA8"/>
    <w:rsid w:val="007E2C66"/>
    <w:rsid w:val="007E5C75"/>
    <w:rsid w:val="007F055D"/>
    <w:rsid w:val="007F087E"/>
    <w:rsid w:val="007F2C5A"/>
    <w:rsid w:val="007F6C26"/>
    <w:rsid w:val="0080105C"/>
    <w:rsid w:val="00801227"/>
    <w:rsid w:val="008035F7"/>
    <w:rsid w:val="008050F5"/>
    <w:rsid w:val="008063EF"/>
    <w:rsid w:val="008129D1"/>
    <w:rsid w:val="008153CA"/>
    <w:rsid w:val="008163B1"/>
    <w:rsid w:val="008219B1"/>
    <w:rsid w:val="0083053C"/>
    <w:rsid w:val="0083111A"/>
    <w:rsid w:val="008334AE"/>
    <w:rsid w:val="00836FED"/>
    <w:rsid w:val="00841F57"/>
    <w:rsid w:val="0084233A"/>
    <w:rsid w:val="00845CD2"/>
    <w:rsid w:val="008502D8"/>
    <w:rsid w:val="00851709"/>
    <w:rsid w:val="00852A6D"/>
    <w:rsid w:val="00852B0D"/>
    <w:rsid w:val="00852C1D"/>
    <w:rsid w:val="00857295"/>
    <w:rsid w:val="0086413E"/>
    <w:rsid w:val="00871D75"/>
    <w:rsid w:val="00871D7B"/>
    <w:rsid w:val="00880CDD"/>
    <w:rsid w:val="00881692"/>
    <w:rsid w:val="00883968"/>
    <w:rsid w:val="00890435"/>
    <w:rsid w:val="00890E54"/>
    <w:rsid w:val="008948AC"/>
    <w:rsid w:val="00894AD9"/>
    <w:rsid w:val="008A128A"/>
    <w:rsid w:val="008A18F4"/>
    <w:rsid w:val="008A5423"/>
    <w:rsid w:val="008B1A2C"/>
    <w:rsid w:val="008B3CC5"/>
    <w:rsid w:val="008B4435"/>
    <w:rsid w:val="008C1793"/>
    <w:rsid w:val="008C2B91"/>
    <w:rsid w:val="008C2BAF"/>
    <w:rsid w:val="008D3496"/>
    <w:rsid w:val="008E18C5"/>
    <w:rsid w:val="008E4261"/>
    <w:rsid w:val="008F4662"/>
    <w:rsid w:val="00901A28"/>
    <w:rsid w:val="00903EF1"/>
    <w:rsid w:val="00905546"/>
    <w:rsid w:val="00905779"/>
    <w:rsid w:val="00905D08"/>
    <w:rsid w:val="009116AC"/>
    <w:rsid w:val="00913A41"/>
    <w:rsid w:val="0091461B"/>
    <w:rsid w:val="009160FE"/>
    <w:rsid w:val="009172C3"/>
    <w:rsid w:val="00917FA7"/>
    <w:rsid w:val="009205B0"/>
    <w:rsid w:val="00924867"/>
    <w:rsid w:val="00925753"/>
    <w:rsid w:val="009351D0"/>
    <w:rsid w:val="0095050D"/>
    <w:rsid w:val="00952E5C"/>
    <w:rsid w:val="009576FA"/>
    <w:rsid w:val="009608B2"/>
    <w:rsid w:val="00966C5C"/>
    <w:rsid w:val="00970E9D"/>
    <w:rsid w:val="009721B8"/>
    <w:rsid w:val="00973104"/>
    <w:rsid w:val="009744CD"/>
    <w:rsid w:val="00977572"/>
    <w:rsid w:val="0098798C"/>
    <w:rsid w:val="0099180C"/>
    <w:rsid w:val="00994C35"/>
    <w:rsid w:val="009955F6"/>
    <w:rsid w:val="009A2F5C"/>
    <w:rsid w:val="009A3BA7"/>
    <w:rsid w:val="009B077C"/>
    <w:rsid w:val="009B11C8"/>
    <w:rsid w:val="009B2A39"/>
    <w:rsid w:val="009B58A9"/>
    <w:rsid w:val="009B76F0"/>
    <w:rsid w:val="009C2863"/>
    <w:rsid w:val="009C3F2F"/>
    <w:rsid w:val="009C762E"/>
    <w:rsid w:val="009D439C"/>
    <w:rsid w:val="009E0EEF"/>
    <w:rsid w:val="009F225E"/>
    <w:rsid w:val="009F3BE8"/>
    <w:rsid w:val="009F7FFC"/>
    <w:rsid w:val="00A003B8"/>
    <w:rsid w:val="00A00963"/>
    <w:rsid w:val="00A03100"/>
    <w:rsid w:val="00A1148A"/>
    <w:rsid w:val="00A1176E"/>
    <w:rsid w:val="00A11CAF"/>
    <w:rsid w:val="00A2220C"/>
    <w:rsid w:val="00A22398"/>
    <w:rsid w:val="00A2489B"/>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2D25"/>
    <w:rsid w:val="00AE385D"/>
    <w:rsid w:val="00AF2542"/>
    <w:rsid w:val="00B00920"/>
    <w:rsid w:val="00B057BD"/>
    <w:rsid w:val="00B136B8"/>
    <w:rsid w:val="00B13CF9"/>
    <w:rsid w:val="00B17ADA"/>
    <w:rsid w:val="00B20712"/>
    <w:rsid w:val="00B20DA5"/>
    <w:rsid w:val="00B218B0"/>
    <w:rsid w:val="00B22729"/>
    <w:rsid w:val="00B22A6B"/>
    <w:rsid w:val="00B235AA"/>
    <w:rsid w:val="00B26EF8"/>
    <w:rsid w:val="00B2755C"/>
    <w:rsid w:val="00B43238"/>
    <w:rsid w:val="00B5735E"/>
    <w:rsid w:val="00B63018"/>
    <w:rsid w:val="00B63510"/>
    <w:rsid w:val="00B66668"/>
    <w:rsid w:val="00B739CF"/>
    <w:rsid w:val="00B74DF2"/>
    <w:rsid w:val="00B75216"/>
    <w:rsid w:val="00B80AA4"/>
    <w:rsid w:val="00B91D52"/>
    <w:rsid w:val="00B9281E"/>
    <w:rsid w:val="00BA1ACD"/>
    <w:rsid w:val="00BC469C"/>
    <w:rsid w:val="00BC64D2"/>
    <w:rsid w:val="00BC681B"/>
    <w:rsid w:val="00BC7D9A"/>
    <w:rsid w:val="00BD16FC"/>
    <w:rsid w:val="00BD3858"/>
    <w:rsid w:val="00BD390C"/>
    <w:rsid w:val="00BD7E02"/>
    <w:rsid w:val="00BE083B"/>
    <w:rsid w:val="00BE4858"/>
    <w:rsid w:val="00BF4D17"/>
    <w:rsid w:val="00BF7510"/>
    <w:rsid w:val="00C0018A"/>
    <w:rsid w:val="00C01825"/>
    <w:rsid w:val="00C209D8"/>
    <w:rsid w:val="00C22887"/>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931D3"/>
    <w:rsid w:val="00CA7112"/>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419D"/>
    <w:rsid w:val="00D362E4"/>
    <w:rsid w:val="00D4269E"/>
    <w:rsid w:val="00D45811"/>
    <w:rsid w:val="00D46C97"/>
    <w:rsid w:val="00D47E19"/>
    <w:rsid w:val="00D523E9"/>
    <w:rsid w:val="00D528F5"/>
    <w:rsid w:val="00D559AC"/>
    <w:rsid w:val="00D57207"/>
    <w:rsid w:val="00D57A83"/>
    <w:rsid w:val="00D61D41"/>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C59F3"/>
    <w:rsid w:val="00DE00B3"/>
    <w:rsid w:val="00DE344C"/>
    <w:rsid w:val="00DE5148"/>
    <w:rsid w:val="00DF1C11"/>
    <w:rsid w:val="00DF4E2B"/>
    <w:rsid w:val="00E001AA"/>
    <w:rsid w:val="00E07991"/>
    <w:rsid w:val="00E13B84"/>
    <w:rsid w:val="00E167C7"/>
    <w:rsid w:val="00E24028"/>
    <w:rsid w:val="00E31806"/>
    <w:rsid w:val="00E36C7E"/>
    <w:rsid w:val="00E402EF"/>
    <w:rsid w:val="00E440A0"/>
    <w:rsid w:val="00E5286F"/>
    <w:rsid w:val="00E56574"/>
    <w:rsid w:val="00E61749"/>
    <w:rsid w:val="00E62D98"/>
    <w:rsid w:val="00E65124"/>
    <w:rsid w:val="00E65F05"/>
    <w:rsid w:val="00E675C4"/>
    <w:rsid w:val="00E72CEF"/>
    <w:rsid w:val="00E735F1"/>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1C36"/>
    <w:rsid w:val="00EC3D00"/>
    <w:rsid w:val="00EC47F6"/>
    <w:rsid w:val="00ED0CD1"/>
    <w:rsid w:val="00ED7F34"/>
    <w:rsid w:val="00EE1B43"/>
    <w:rsid w:val="00EF02FF"/>
    <w:rsid w:val="00EF1B99"/>
    <w:rsid w:val="00EF441B"/>
    <w:rsid w:val="00EF6E7B"/>
    <w:rsid w:val="00EF73AC"/>
    <w:rsid w:val="00F05B79"/>
    <w:rsid w:val="00F153EF"/>
    <w:rsid w:val="00F21117"/>
    <w:rsid w:val="00F24390"/>
    <w:rsid w:val="00F32569"/>
    <w:rsid w:val="00F417E3"/>
    <w:rsid w:val="00F4182E"/>
    <w:rsid w:val="00F51920"/>
    <w:rsid w:val="00F5306C"/>
    <w:rsid w:val="00F561E5"/>
    <w:rsid w:val="00F57F4F"/>
    <w:rsid w:val="00F62A67"/>
    <w:rsid w:val="00F631D6"/>
    <w:rsid w:val="00F645C4"/>
    <w:rsid w:val="00F66032"/>
    <w:rsid w:val="00F6694D"/>
    <w:rsid w:val="00F73E3E"/>
    <w:rsid w:val="00F82AC6"/>
    <w:rsid w:val="00F85FAE"/>
    <w:rsid w:val="00F86D57"/>
    <w:rsid w:val="00F958C2"/>
    <w:rsid w:val="00FA0C96"/>
    <w:rsid w:val="00FA1A1F"/>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0FF6399"/>
    <w:rsid w:val="05A51C68"/>
    <w:rsid w:val="05FE5F4F"/>
    <w:rsid w:val="0A39106C"/>
    <w:rsid w:val="14C54376"/>
    <w:rsid w:val="1E8338FE"/>
    <w:rsid w:val="2054547A"/>
    <w:rsid w:val="25843B26"/>
    <w:rsid w:val="341C023C"/>
    <w:rsid w:val="39DD6A75"/>
    <w:rsid w:val="40BD6AFD"/>
    <w:rsid w:val="44D541EB"/>
    <w:rsid w:val="50FF4410"/>
    <w:rsid w:val="53A271C3"/>
    <w:rsid w:val="55E155BE"/>
    <w:rsid w:val="63502E38"/>
    <w:rsid w:val="6AD76CAE"/>
    <w:rsid w:val="703610CB"/>
    <w:rsid w:val="728301B3"/>
    <w:rsid w:val="76F31C74"/>
    <w:rsid w:val="7BBC015A"/>
    <w:rsid w:val="7FC15C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toc 2"/>
    <w:basedOn w:val="1"/>
    <w:next w:val="1"/>
    <w:qFormat/>
    <w:uiPriority w:val="99"/>
    <w:pPr>
      <w:ind w:left="420" w:leftChars="200"/>
    </w:pPr>
    <w:rPr>
      <w:rFonts w:ascii="Times New Roman" w:hAnsi="Times New Roman"/>
      <w:szCs w:val="24"/>
    </w:rPr>
  </w:style>
  <w:style w:type="character" w:customStyle="1" w:styleId="9">
    <w:name w:val="Balloon Text Char"/>
    <w:basedOn w:val="8"/>
    <w:link w:val="2"/>
    <w:semiHidden/>
    <w:locked/>
    <w:uiPriority w:val="99"/>
    <w:rPr>
      <w:rFonts w:cs="Times New Roman"/>
      <w:sz w:val="18"/>
      <w:szCs w:val="18"/>
    </w:rPr>
  </w:style>
  <w:style w:type="character" w:customStyle="1" w:styleId="10">
    <w:name w:val="Footer Char"/>
    <w:basedOn w:val="8"/>
    <w:link w:val="3"/>
    <w:locked/>
    <w:uiPriority w:val="99"/>
    <w:rPr>
      <w:rFonts w:ascii="Times New Roman" w:hAnsi="Times New Roman" w:eastAsia="宋体" w:cs="Times New Roman"/>
      <w:sz w:val="18"/>
      <w:szCs w:val="18"/>
    </w:rPr>
  </w:style>
  <w:style w:type="character" w:customStyle="1" w:styleId="11">
    <w:name w:val="Header Char"/>
    <w:basedOn w:val="8"/>
    <w:link w:val="4"/>
    <w:qFormat/>
    <w:locked/>
    <w:uiPriority w:val="99"/>
    <w:rPr>
      <w:rFonts w:ascii="Times New Roman" w:hAnsi="Times New Roman" w:eastAsia="宋体" w:cs="Times New Roman"/>
      <w:sz w:val="18"/>
      <w:szCs w:val="18"/>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99"/>
    <w:rPr>
      <w:rFonts w:ascii="Tahoma" w:hAnsi="Tahoma"/>
      <w:sz w:val="24"/>
      <w:szCs w:val="24"/>
    </w:rPr>
  </w:style>
  <w:style w:type="paragraph" w:customStyle="1" w:styleId="14">
    <w:name w:val="[Normal]"/>
    <w:qFormat/>
    <w:uiPriority w:val="99"/>
    <w:pPr>
      <w:widowControl w:val="0"/>
      <w:autoSpaceDE w:val="0"/>
      <w:autoSpaceDN w:val="0"/>
      <w:adjustRightInd w:val="0"/>
    </w:pPr>
    <w:rPr>
      <w:rFonts w:ascii="宋体" w:hAnsi="Calibri"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27</Pages>
  <Words>12188</Words>
  <Characters>12748</Characters>
  <Lines>0</Lines>
  <Paragraphs>0</Paragraphs>
  <TotalTime>1</TotalTime>
  <ScaleCrop>false</ScaleCrop>
  <LinksUpToDate>false</LinksUpToDate>
  <CharactersWithSpaces>12883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Administrator</cp:lastModifiedBy>
  <cp:lastPrinted>2018-02-28T01:51:00Z</cp:lastPrinted>
  <dcterms:modified xsi:type="dcterms:W3CDTF">2022-09-08T01:18:52Z</dcterms:modified>
  <cp:revision>1469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SaveFontToCloudKey">
    <vt:lpwstr>503257543_btnclosed</vt:lpwstr>
  </property>
  <property fmtid="{D5CDD505-2E9C-101B-9397-08002B2CF9AE}" pid="4" name="ICV">
    <vt:lpwstr>57DF2CDE3B224FBCBC1ACF30413F11AE</vt:lpwstr>
  </property>
</Properties>
</file>